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46"/>
        <w:gridCol w:w="6020"/>
      </w:tblGrid>
      <w:tr w:rsidR="00E403F8" w:rsidRPr="009E246B" w:rsidTr="00D21B09">
        <w:trPr>
          <w:trHeight w:val="1968"/>
        </w:trPr>
        <w:tc>
          <w:tcPr>
            <w:tcW w:w="3935" w:type="dxa"/>
            <w:shd w:val="clear" w:color="auto" w:fill="auto"/>
          </w:tcPr>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noProof/>
                <w:sz w:val="24"/>
                <w:szCs w:val="20"/>
                <w:lang w:eastAsia="de-DE"/>
              </w:rPr>
            </w:pPr>
            <w:r w:rsidRPr="009E246B">
              <w:rPr>
                <w:rFonts w:eastAsia="Times New Roman" w:cstheme="minorHAnsi"/>
                <w:noProof/>
                <w:sz w:val="24"/>
                <w:szCs w:val="20"/>
                <w:lang w:eastAsia="de-DE"/>
              </w:rPr>
              <w:t xml:space="preserve">       </w:t>
            </w:r>
            <w:r w:rsidRPr="009E246B">
              <w:rPr>
                <w:rFonts w:cstheme="minorHAnsi"/>
                <w:noProof/>
                <w:lang w:val="de-AT" w:eastAsia="de-AT"/>
              </w:rPr>
              <w:drawing>
                <wp:inline distT="0" distB="0" distL="0" distR="0" wp14:anchorId="2E54BD2A" wp14:editId="03E9BF1D">
                  <wp:extent cx="2869200" cy="774000"/>
                  <wp:effectExtent l="0" t="0" r="7620" b="7620"/>
                  <wp:docPr id="4" name="Grafik 4" descr="C:\Users\schrutka\AppData\Local\Microsoft\Windows\INetCache\Content.Word\BMKO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utka\AppData\Local\Microsoft\Windows\INetCache\Content.Word\BMKOE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9200" cy="774000"/>
                          </a:xfrm>
                          <a:prstGeom prst="rect">
                            <a:avLst/>
                          </a:prstGeom>
                          <a:noFill/>
                          <a:ln>
                            <a:noFill/>
                          </a:ln>
                        </pic:spPr>
                      </pic:pic>
                    </a:graphicData>
                  </a:graphic>
                </wp:inline>
              </w:drawing>
            </w: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noProof/>
                <w:sz w:val="20"/>
                <w:szCs w:val="20"/>
                <w:lang w:eastAsia="de-DE"/>
              </w:rPr>
            </w:pP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S e k t i o n  S p o r t</w:t>
            </w:r>
          </w:p>
          <w:p w:rsidR="00E403F8" w:rsidRPr="009E246B" w:rsidRDefault="00C254CD" w:rsidP="00D21B09">
            <w:pPr>
              <w:overflowPunct w:val="0"/>
              <w:autoSpaceDE w:val="0"/>
              <w:autoSpaceDN w:val="0"/>
              <w:adjustRightInd w:val="0"/>
              <w:spacing w:after="0" w:line="240" w:lineRule="auto"/>
              <w:jc w:val="center"/>
              <w:textAlignment w:val="baseline"/>
              <w:rPr>
                <w:rFonts w:eastAsia="Times New Roman" w:cstheme="minorHAnsi"/>
                <w:sz w:val="18"/>
                <w:szCs w:val="18"/>
                <w:lang w:eastAsia="de-DE"/>
              </w:rPr>
            </w:pPr>
            <w:r>
              <w:rPr>
                <w:rFonts w:eastAsia="Times New Roman" w:cstheme="minorHAnsi"/>
                <w:sz w:val="18"/>
                <w:szCs w:val="18"/>
                <w:lang w:eastAsia="de-DE"/>
              </w:rPr>
              <w:t>Abteilung II/</w:t>
            </w:r>
            <w:r w:rsidR="00E403F8" w:rsidRPr="009E246B">
              <w:rPr>
                <w:rFonts w:eastAsia="Times New Roman" w:cstheme="minorHAnsi"/>
                <w:sz w:val="18"/>
                <w:szCs w:val="18"/>
                <w:lang w:eastAsia="de-DE"/>
              </w:rPr>
              <w:t>4</w:t>
            </w: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sz w:val="18"/>
                <w:szCs w:val="18"/>
                <w:lang w:eastAsia="de-DE"/>
              </w:rPr>
            </w:pPr>
            <w:r w:rsidRPr="009E246B">
              <w:rPr>
                <w:rFonts w:eastAsia="Times New Roman" w:cstheme="minorHAnsi"/>
                <w:sz w:val="18"/>
                <w:szCs w:val="18"/>
                <w:lang w:eastAsia="de-DE"/>
              </w:rPr>
              <w:t>Dampfschiffstraße 4</w:t>
            </w: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sz w:val="18"/>
                <w:szCs w:val="18"/>
                <w:lang w:eastAsia="de-DE"/>
              </w:rPr>
            </w:pPr>
            <w:r w:rsidRPr="009E246B">
              <w:rPr>
                <w:rFonts w:eastAsia="Times New Roman" w:cstheme="minorHAnsi"/>
                <w:sz w:val="18"/>
                <w:szCs w:val="18"/>
                <w:lang w:eastAsia="de-DE"/>
              </w:rPr>
              <w:t>1030 WIEN</w:t>
            </w: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sz w:val="18"/>
                <w:szCs w:val="18"/>
                <w:lang w:eastAsia="de-DE"/>
              </w:rPr>
            </w:pPr>
            <w:r w:rsidRPr="009E246B">
              <w:rPr>
                <w:rFonts w:eastAsia="Times New Roman" w:cstheme="minorHAnsi"/>
                <w:sz w:val="18"/>
                <w:szCs w:val="18"/>
                <w:lang w:eastAsia="de-DE"/>
              </w:rPr>
              <w:t>Tel.: +43 1/71606/665256</w:t>
            </w:r>
          </w:p>
          <w:p w:rsidR="00E403F8" w:rsidRPr="009E246B" w:rsidRDefault="00C91785" w:rsidP="00D21B09">
            <w:pPr>
              <w:overflowPunct w:val="0"/>
              <w:autoSpaceDE w:val="0"/>
              <w:autoSpaceDN w:val="0"/>
              <w:adjustRightInd w:val="0"/>
              <w:spacing w:after="0" w:line="240" w:lineRule="auto"/>
              <w:jc w:val="center"/>
              <w:textAlignment w:val="baseline"/>
              <w:rPr>
                <w:rFonts w:eastAsia="Times New Roman" w:cstheme="minorHAnsi"/>
                <w:sz w:val="18"/>
                <w:szCs w:val="18"/>
                <w:lang w:eastAsia="de-DE"/>
              </w:rPr>
            </w:pPr>
            <w:hyperlink r:id="rId9" w:history="1">
              <w:r w:rsidR="00D45A13" w:rsidRPr="00B0274E">
                <w:rPr>
                  <w:rStyle w:val="Hyperlink"/>
                  <w:rFonts w:eastAsia="Times New Roman" w:cstheme="minorHAnsi"/>
                  <w:sz w:val="18"/>
                  <w:szCs w:val="18"/>
                  <w:lang w:eastAsia="de-DE"/>
                </w:rPr>
                <w:t>spitzensport@bmkoes.gv.at</w:t>
              </w:r>
            </w:hyperlink>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sz w:val="18"/>
                <w:szCs w:val="18"/>
                <w:lang w:eastAsia="de-DE"/>
              </w:rPr>
            </w:pP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sz w:val="18"/>
                <w:szCs w:val="18"/>
                <w:lang w:eastAsia="de-DE"/>
              </w:rPr>
            </w:pPr>
          </w:p>
        </w:tc>
        <w:tc>
          <w:tcPr>
            <w:tcW w:w="6970" w:type="dxa"/>
            <w:shd w:val="clear" w:color="auto" w:fill="auto"/>
          </w:tcPr>
          <w:p w:rsidR="00E403F8" w:rsidRPr="009E246B" w:rsidRDefault="00E403F8" w:rsidP="00D21B09">
            <w:pPr>
              <w:overflowPunct w:val="0"/>
              <w:autoSpaceDE w:val="0"/>
              <w:autoSpaceDN w:val="0"/>
              <w:adjustRightInd w:val="0"/>
              <w:spacing w:after="0" w:line="240" w:lineRule="atLeast"/>
              <w:jc w:val="center"/>
              <w:textAlignment w:val="baseline"/>
              <w:rPr>
                <w:rFonts w:eastAsia="Times New Roman" w:cstheme="minorHAnsi"/>
                <w:b/>
                <w:sz w:val="32"/>
                <w:szCs w:val="28"/>
                <w:lang w:eastAsia="de-DE"/>
              </w:rPr>
            </w:pPr>
            <w:r w:rsidRPr="009E246B">
              <w:rPr>
                <w:rFonts w:eastAsia="Times New Roman" w:cstheme="minorHAnsi"/>
                <w:b/>
                <w:sz w:val="32"/>
                <w:szCs w:val="28"/>
                <w:lang w:eastAsia="de-DE"/>
              </w:rPr>
              <w:t>F Ö R D E R A N T R A G</w:t>
            </w:r>
          </w:p>
          <w:p w:rsidR="00E403F8" w:rsidRPr="009E246B" w:rsidRDefault="00E403F8" w:rsidP="00D21B09">
            <w:pPr>
              <w:overflowPunct w:val="0"/>
              <w:autoSpaceDE w:val="0"/>
              <w:autoSpaceDN w:val="0"/>
              <w:adjustRightInd w:val="0"/>
              <w:spacing w:after="0" w:line="240" w:lineRule="atLeast"/>
              <w:jc w:val="center"/>
              <w:textAlignment w:val="baseline"/>
              <w:rPr>
                <w:rFonts w:eastAsia="Times New Roman" w:cstheme="minorHAnsi"/>
                <w:b/>
                <w:lang w:eastAsia="de-DE"/>
              </w:rPr>
            </w:pPr>
          </w:p>
          <w:p w:rsidR="00E403F8" w:rsidRPr="009E246B" w:rsidRDefault="00E403F8" w:rsidP="00D21B09">
            <w:pPr>
              <w:overflowPunct w:val="0"/>
              <w:autoSpaceDE w:val="0"/>
              <w:autoSpaceDN w:val="0"/>
              <w:adjustRightInd w:val="0"/>
              <w:spacing w:after="0" w:line="240" w:lineRule="auto"/>
              <w:ind w:right="46"/>
              <w:jc w:val="center"/>
              <w:textAlignment w:val="baseline"/>
              <w:rPr>
                <w:rFonts w:eastAsia="Times New Roman" w:cstheme="minorHAnsi"/>
                <w:b/>
                <w:lang w:eastAsia="de-DE"/>
              </w:rPr>
            </w:pPr>
          </w:p>
          <w:p w:rsidR="00E403F8" w:rsidRPr="009E246B" w:rsidRDefault="00E403F8" w:rsidP="00D21B09">
            <w:pPr>
              <w:overflowPunct w:val="0"/>
              <w:autoSpaceDE w:val="0"/>
              <w:autoSpaceDN w:val="0"/>
              <w:adjustRightInd w:val="0"/>
              <w:spacing w:after="0" w:line="240" w:lineRule="auto"/>
              <w:ind w:right="46"/>
              <w:jc w:val="center"/>
              <w:textAlignment w:val="baseline"/>
              <w:rPr>
                <w:rFonts w:eastAsia="Times New Roman" w:cstheme="minorHAnsi"/>
                <w:b/>
                <w:sz w:val="32"/>
                <w:szCs w:val="32"/>
                <w:lang w:eastAsia="de-DE"/>
              </w:rPr>
            </w:pPr>
            <w:r w:rsidRPr="009E246B">
              <w:rPr>
                <w:rFonts w:eastAsia="Times New Roman" w:cstheme="minorHAnsi"/>
                <w:b/>
                <w:sz w:val="32"/>
                <w:szCs w:val="32"/>
                <w:lang w:eastAsia="de-DE"/>
              </w:rPr>
              <w:t>SPORTSTÄTTEN</w:t>
            </w:r>
          </w:p>
          <w:p w:rsidR="00E403F8" w:rsidRPr="009E246B" w:rsidRDefault="00E403F8" w:rsidP="00D21B09">
            <w:pPr>
              <w:overflowPunct w:val="0"/>
              <w:autoSpaceDE w:val="0"/>
              <w:autoSpaceDN w:val="0"/>
              <w:adjustRightInd w:val="0"/>
              <w:spacing w:after="0" w:line="240" w:lineRule="auto"/>
              <w:ind w:right="46"/>
              <w:jc w:val="center"/>
              <w:textAlignment w:val="baseline"/>
              <w:rPr>
                <w:rFonts w:eastAsia="Times New Roman" w:cstheme="minorHAnsi"/>
                <w:b/>
                <w:lang w:eastAsia="de-DE"/>
              </w:rPr>
            </w:pPr>
            <w:r w:rsidRPr="009E246B">
              <w:rPr>
                <w:rFonts w:eastAsia="Times New Roman" w:cstheme="minorHAnsi"/>
                <w:b/>
                <w:lang w:eastAsia="de-DE"/>
              </w:rPr>
              <w:t>von gesamtösterreichischer Bedeutung</w:t>
            </w:r>
          </w:p>
          <w:p w:rsidR="00E403F8" w:rsidRPr="009E246B" w:rsidRDefault="00E403F8" w:rsidP="00D21B09">
            <w:pPr>
              <w:overflowPunct w:val="0"/>
              <w:autoSpaceDE w:val="0"/>
              <w:autoSpaceDN w:val="0"/>
              <w:adjustRightInd w:val="0"/>
              <w:spacing w:after="0" w:line="240" w:lineRule="atLeast"/>
              <w:jc w:val="center"/>
              <w:textAlignment w:val="baseline"/>
              <w:rPr>
                <w:rFonts w:eastAsia="Times New Roman" w:cstheme="minorHAnsi"/>
                <w:b/>
                <w:lang w:eastAsia="de-DE"/>
              </w:rPr>
            </w:pPr>
          </w:p>
          <w:p w:rsidR="00E403F8" w:rsidRPr="009E246B" w:rsidRDefault="00E403F8" w:rsidP="00D21B09">
            <w:pPr>
              <w:overflowPunct w:val="0"/>
              <w:autoSpaceDE w:val="0"/>
              <w:autoSpaceDN w:val="0"/>
              <w:adjustRightInd w:val="0"/>
              <w:spacing w:after="0" w:line="240" w:lineRule="atLeast"/>
              <w:jc w:val="center"/>
              <w:textAlignment w:val="baseline"/>
              <w:rPr>
                <w:rFonts w:eastAsia="Times New Roman" w:cstheme="minorHAnsi"/>
                <w:b/>
                <w:lang w:eastAsia="de-DE"/>
              </w:rPr>
            </w:pPr>
            <w:r w:rsidRPr="009E246B">
              <w:rPr>
                <w:rFonts w:eastAsia="Times New Roman" w:cstheme="minorHAnsi"/>
                <w:b/>
                <w:lang w:eastAsia="de-DE"/>
              </w:rPr>
              <w:t>gemäß § 14 Abs 1 Z 2</w:t>
            </w:r>
          </w:p>
          <w:p w:rsidR="00E403F8" w:rsidRPr="009E246B" w:rsidRDefault="00E403F8" w:rsidP="00D21B09">
            <w:pPr>
              <w:overflowPunct w:val="0"/>
              <w:autoSpaceDE w:val="0"/>
              <w:autoSpaceDN w:val="0"/>
              <w:adjustRightInd w:val="0"/>
              <w:spacing w:after="0" w:line="240" w:lineRule="atLeast"/>
              <w:jc w:val="center"/>
              <w:textAlignment w:val="baseline"/>
              <w:rPr>
                <w:rFonts w:eastAsia="Times New Roman" w:cstheme="minorHAnsi"/>
                <w:b/>
                <w:lang w:eastAsia="de-DE"/>
              </w:rPr>
            </w:pPr>
            <w:r w:rsidRPr="009E246B">
              <w:rPr>
                <w:rFonts w:eastAsia="Times New Roman" w:cstheme="minorHAnsi"/>
                <w:b/>
                <w:lang w:eastAsia="de-DE"/>
              </w:rPr>
              <w:t>Bundes-Sportförderungsgesetz 2017 idgF</w:t>
            </w: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sz w:val="16"/>
                <w:szCs w:val="32"/>
                <w:lang w:eastAsia="de-DE"/>
              </w:rPr>
            </w:pPr>
          </w:p>
          <w:p w:rsidR="00E403F8" w:rsidRPr="009E246B" w:rsidRDefault="00E403F8" w:rsidP="00D21B09">
            <w:pPr>
              <w:overflowPunct w:val="0"/>
              <w:autoSpaceDE w:val="0"/>
              <w:autoSpaceDN w:val="0"/>
              <w:adjustRightInd w:val="0"/>
              <w:spacing w:after="0" w:line="240" w:lineRule="auto"/>
              <w:ind w:right="-108"/>
              <w:jc w:val="center"/>
              <w:textAlignment w:val="baseline"/>
              <w:rPr>
                <w:rFonts w:eastAsia="Times New Roman" w:cstheme="minorHAnsi"/>
                <w:b/>
                <w:i/>
                <w:color w:val="FF0000"/>
                <w:sz w:val="14"/>
                <w:szCs w:val="14"/>
                <w:lang w:eastAsia="de-DE"/>
              </w:rPr>
            </w:pPr>
            <w:r w:rsidRPr="009E246B">
              <w:rPr>
                <w:rFonts w:eastAsia="Times New Roman" w:cstheme="minorHAnsi"/>
                <w:b/>
                <w:i/>
                <w:color w:val="FF0000"/>
                <w:sz w:val="14"/>
                <w:szCs w:val="14"/>
                <w:lang w:eastAsia="de-DE"/>
              </w:rPr>
              <w:t>Bearbeitungshinweis: Textfelder sequentiell mit der Funktionstaste 11 (F 11)</w:t>
            </w:r>
          </w:p>
          <w:p w:rsidR="00E403F8" w:rsidRPr="009E246B" w:rsidRDefault="00E403F8" w:rsidP="00D21B09">
            <w:pPr>
              <w:overflowPunct w:val="0"/>
              <w:autoSpaceDE w:val="0"/>
              <w:autoSpaceDN w:val="0"/>
              <w:adjustRightInd w:val="0"/>
              <w:spacing w:after="0" w:line="240" w:lineRule="auto"/>
              <w:ind w:right="-108"/>
              <w:jc w:val="center"/>
              <w:textAlignment w:val="baseline"/>
              <w:rPr>
                <w:rFonts w:eastAsia="Times New Roman" w:cstheme="minorHAnsi"/>
                <w:b/>
                <w:i/>
                <w:color w:val="FF0000"/>
                <w:sz w:val="14"/>
                <w:szCs w:val="14"/>
                <w:lang w:eastAsia="de-DE"/>
              </w:rPr>
            </w:pPr>
            <w:r w:rsidRPr="009E246B">
              <w:rPr>
                <w:rFonts w:eastAsia="Times New Roman" w:cstheme="minorHAnsi"/>
                <w:b/>
                <w:i/>
                <w:color w:val="FF0000"/>
                <w:sz w:val="14"/>
                <w:szCs w:val="14"/>
                <w:lang w:eastAsia="de-DE"/>
              </w:rPr>
              <w:t xml:space="preserve"> oder jeweils mit Mausklick ansteuern!</w:t>
            </w:r>
          </w:p>
          <w:p w:rsidR="00E403F8" w:rsidRPr="009E246B" w:rsidRDefault="00E403F8" w:rsidP="00D21B09">
            <w:pPr>
              <w:overflowPunct w:val="0"/>
              <w:autoSpaceDE w:val="0"/>
              <w:autoSpaceDN w:val="0"/>
              <w:adjustRightInd w:val="0"/>
              <w:spacing w:after="0" w:line="240" w:lineRule="auto"/>
              <w:ind w:right="-108"/>
              <w:jc w:val="center"/>
              <w:textAlignment w:val="baseline"/>
              <w:rPr>
                <w:rFonts w:eastAsia="Times New Roman" w:cstheme="minorHAnsi"/>
                <w:b/>
                <w:i/>
                <w:color w:val="FF0000"/>
                <w:sz w:val="14"/>
                <w:szCs w:val="14"/>
                <w:lang w:eastAsia="de-DE"/>
              </w:rPr>
            </w:pPr>
          </w:p>
        </w:tc>
      </w:tr>
    </w:tbl>
    <w:p w:rsidR="00E403F8" w:rsidRPr="00BA46CE" w:rsidRDefault="00E403F8" w:rsidP="00E403F8">
      <w:pPr>
        <w:overflowPunct w:val="0"/>
        <w:autoSpaceDE w:val="0"/>
        <w:autoSpaceDN w:val="0"/>
        <w:adjustRightInd w:val="0"/>
        <w:spacing w:after="0" w:line="240" w:lineRule="atLeast"/>
        <w:jc w:val="center"/>
        <w:textAlignment w:val="baseline"/>
        <w:rPr>
          <w:rFonts w:eastAsia="Times New Roman" w:cstheme="minorHAnsi"/>
          <w:b/>
          <w:color w:val="FF0000"/>
          <w:sz w:val="20"/>
          <w:szCs w:val="20"/>
          <w:lang w:eastAsia="de-DE"/>
        </w:rPr>
      </w:pPr>
    </w:p>
    <w:p w:rsidR="00E403F8" w:rsidRPr="00BA46CE" w:rsidRDefault="00E403F8" w:rsidP="00E403F8">
      <w:pPr>
        <w:overflowPunct w:val="0"/>
        <w:autoSpaceDE w:val="0"/>
        <w:autoSpaceDN w:val="0"/>
        <w:adjustRightInd w:val="0"/>
        <w:spacing w:after="0" w:line="240" w:lineRule="atLeast"/>
        <w:jc w:val="center"/>
        <w:textAlignment w:val="baseline"/>
        <w:rPr>
          <w:rFonts w:eastAsia="Times New Roman" w:cstheme="minorHAnsi"/>
          <w:b/>
          <w:color w:val="FF0000"/>
          <w:sz w:val="20"/>
          <w:szCs w:val="20"/>
          <w:lang w:eastAsia="de-DE"/>
        </w:rPr>
      </w:pPr>
    </w:p>
    <w:p w:rsidR="00E403F8" w:rsidRPr="009E246B" w:rsidRDefault="00E403F8" w:rsidP="00E403F8">
      <w:pPr>
        <w:overflowPunct w:val="0"/>
        <w:autoSpaceDE w:val="0"/>
        <w:autoSpaceDN w:val="0"/>
        <w:adjustRightInd w:val="0"/>
        <w:spacing w:after="0" w:line="240" w:lineRule="atLeast"/>
        <w:jc w:val="center"/>
        <w:textAlignment w:val="baseline"/>
        <w:rPr>
          <w:rFonts w:eastAsia="Times New Roman" w:cstheme="minorHAnsi"/>
          <w:b/>
          <w:color w:val="FF0000"/>
          <w:sz w:val="20"/>
          <w:szCs w:val="20"/>
          <w:lang w:eastAsia="de-DE"/>
        </w:rPr>
      </w:pPr>
      <w:r w:rsidRPr="009E246B">
        <w:rPr>
          <w:rFonts w:eastAsia="Times New Roman" w:cstheme="minorHAnsi"/>
          <w:b/>
          <w:color w:val="FF0000"/>
          <w:sz w:val="20"/>
          <w:szCs w:val="20"/>
          <w:lang w:eastAsia="de-DE"/>
        </w:rPr>
        <w:t>DIESER ANTRAG IST ÜBER DEN ZUSTÄNDIGEN BUNDESSPORTFACHVERBAND EINZUBRINGEN</w:t>
      </w:r>
    </w:p>
    <w:p w:rsidR="00E403F8" w:rsidRPr="00BA46CE" w:rsidRDefault="00E403F8" w:rsidP="00E403F8">
      <w:pPr>
        <w:overflowPunct w:val="0"/>
        <w:autoSpaceDE w:val="0"/>
        <w:autoSpaceDN w:val="0"/>
        <w:adjustRightInd w:val="0"/>
        <w:spacing w:after="0" w:line="240" w:lineRule="atLeast"/>
        <w:jc w:val="center"/>
        <w:textAlignment w:val="baseline"/>
        <w:rPr>
          <w:rFonts w:eastAsia="Times New Roman" w:cstheme="minorHAnsi"/>
          <w:b/>
          <w:color w:val="FF0000"/>
          <w:sz w:val="20"/>
          <w:szCs w:val="20"/>
          <w:lang w:eastAsia="de-DE"/>
        </w:rPr>
      </w:pPr>
    </w:p>
    <w:p w:rsidR="00E403F8" w:rsidRPr="00BA46CE" w:rsidRDefault="00E403F8" w:rsidP="00E403F8">
      <w:pPr>
        <w:overflowPunct w:val="0"/>
        <w:autoSpaceDE w:val="0"/>
        <w:autoSpaceDN w:val="0"/>
        <w:adjustRightInd w:val="0"/>
        <w:spacing w:after="0" w:line="240" w:lineRule="atLeast"/>
        <w:jc w:val="center"/>
        <w:textAlignment w:val="baseline"/>
        <w:rPr>
          <w:rFonts w:eastAsia="Times New Roman" w:cstheme="minorHAnsi"/>
          <w:b/>
          <w:color w:val="FF0000"/>
          <w:sz w:val="20"/>
          <w:szCs w:val="20"/>
          <w:lang w:eastAsia="de-D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36"/>
      </w:tblGrid>
      <w:tr w:rsidR="00E403F8" w:rsidRPr="009E246B" w:rsidTr="00D21B09">
        <w:trPr>
          <w:trHeight w:val="794"/>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u w:val="single"/>
                <w:lang w:eastAsia="de-DE"/>
              </w:rPr>
            </w:pPr>
            <w:r w:rsidRPr="009E246B">
              <w:rPr>
                <w:rFonts w:eastAsia="Times New Roman" w:cstheme="minorHAnsi"/>
                <w:b/>
                <w:u w:val="single"/>
                <w:lang w:eastAsia="de-DE"/>
              </w:rPr>
              <w:t>Name des Bundes-Sportfachverbandes:</w:t>
            </w:r>
          </w:p>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color w:val="0000FF"/>
                <w:lang w:eastAsia="de-DE"/>
              </w:rPr>
            </w:pPr>
            <w:r w:rsidRPr="009E246B">
              <w:rPr>
                <w:rFonts w:eastAsia="Times New Roman" w:cstheme="minorHAnsi"/>
                <w:b/>
                <w:color w:val="0000FF"/>
                <w:lang w:eastAsia="de-DE"/>
              </w:rPr>
              <w:fldChar w:fldCharType="begin">
                <w:ffData>
                  <w:name w:val="Text27"/>
                  <w:enabled/>
                  <w:calcOnExit w:val="0"/>
                  <w:textInput/>
                </w:ffData>
              </w:fldChar>
            </w:r>
            <w:bookmarkStart w:id="0" w:name="Text27"/>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bookmarkEnd w:id="0"/>
          </w:p>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color w:val="0000FF"/>
                <w:u w:val="single"/>
                <w:lang w:eastAsia="de-DE"/>
              </w:rPr>
            </w:pPr>
          </w:p>
        </w:tc>
      </w:tr>
      <w:tr w:rsidR="00E403F8" w:rsidRPr="009E246B" w:rsidTr="00D21B09">
        <w:trPr>
          <w:trHeight w:val="794"/>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u w:val="single"/>
                <w:lang w:eastAsia="de-DE"/>
              </w:rPr>
            </w:pPr>
            <w:r w:rsidRPr="009E246B">
              <w:rPr>
                <w:rFonts w:eastAsia="Times New Roman" w:cstheme="minorHAnsi"/>
                <w:b/>
                <w:u w:val="single"/>
                <w:lang w:eastAsia="de-DE"/>
              </w:rPr>
              <w:t>Anschrift des Bundes-Sportfachverbandes:</w:t>
            </w:r>
          </w:p>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color w:val="0000FF"/>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color w:val="0000FF"/>
                <w:u w:val="single"/>
                <w:lang w:eastAsia="de-DE"/>
              </w:rPr>
            </w:pPr>
          </w:p>
        </w:tc>
      </w:tr>
      <w:tr w:rsidR="00E403F8" w:rsidRPr="009E246B" w:rsidTr="00D21B09">
        <w:trPr>
          <w:trHeight w:val="397"/>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b/>
                <w:color w:val="0000FF"/>
                <w:lang w:eastAsia="de-DE"/>
              </w:rPr>
            </w:pPr>
            <w:r w:rsidRPr="009E246B">
              <w:rPr>
                <w:rFonts w:eastAsia="Times New Roman" w:cstheme="minorHAnsi"/>
                <w:b/>
                <w:lang w:eastAsia="de-DE"/>
              </w:rPr>
              <w:t>Kontaktperson*</w:t>
            </w:r>
            <w:r w:rsidRPr="009E246B">
              <w:rPr>
                <w:rFonts w:cstheme="minorHAnsi"/>
                <w:b/>
                <w:vertAlign w:val="superscript"/>
              </w:rPr>
              <w:t>,</w:t>
            </w:r>
            <w:r w:rsidRPr="009E246B">
              <w:rPr>
                <w:rFonts w:cstheme="minorHAnsi"/>
                <w:b/>
              </w:rPr>
              <w:t>**</w:t>
            </w:r>
            <w:r w:rsidRPr="009E246B">
              <w:rPr>
                <w:rFonts w:eastAsia="Times New Roman" w:cstheme="minorHAnsi"/>
                <w:b/>
                <w:lang w:eastAsia="de-DE"/>
              </w:rPr>
              <w:t>:</w:t>
            </w:r>
            <w:r w:rsidRPr="009E246B">
              <w:rPr>
                <w:rFonts w:eastAsia="Times New Roman" w:cstheme="minorHAnsi"/>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u w:val="single"/>
                <w:lang w:eastAsia="de-DE"/>
              </w:rPr>
            </w:pPr>
          </w:p>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u w:val="single"/>
                <w:lang w:eastAsia="de-DE"/>
              </w:rPr>
            </w:pPr>
          </w:p>
        </w:tc>
      </w:tr>
      <w:tr w:rsidR="00E403F8" w:rsidRPr="009E246B" w:rsidTr="00D21B09">
        <w:trPr>
          <w:trHeight w:val="397"/>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cstheme="minorHAnsi"/>
                <w:b/>
              </w:rPr>
            </w:pPr>
            <w:r w:rsidRPr="009E246B">
              <w:rPr>
                <w:rFonts w:cstheme="minorHAnsi"/>
                <w:b/>
              </w:rPr>
              <w:t>Unterschrift Kontaktperson*</w:t>
            </w:r>
            <w:r w:rsidRPr="009E246B">
              <w:rPr>
                <w:rFonts w:cstheme="minorHAnsi"/>
                <w:b/>
                <w:vertAlign w:val="superscript"/>
              </w:rPr>
              <w:t>,</w:t>
            </w:r>
            <w:r w:rsidRPr="009E246B">
              <w:rPr>
                <w:rFonts w:cstheme="minorHAnsi"/>
                <w:b/>
              </w:rPr>
              <w:t>**:</w:t>
            </w:r>
          </w:p>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b/>
                <w:lang w:eastAsia="de-DE"/>
              </w:rPr>
            </w:pPr>
          </w:p>
        </w:tc>
      </w:tr>
      <w:tr w:rsidR="00E403F8" w:rsidRPr="009E246B" w:rsidTr="00D21B09">
        <w:trPr>
          <w:trHeight w:val="397"/>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u w:val="single"/>
                <w:lang w:eastAsia="de-DE"/>
              </w:rPr>
            </w:pPr>
            <w:r w:rsidRPr="009E246B">
              <w:rPr>
                <w:rFonts w:eastAsia="Times New Roman" w:cstheme="minorHAnsi"/>
                <w:b/>
                <w:lang w:eastAsia="de-DE"/>
              </w:rPr>
              <w:t>Telefonnummer der Kontaktperson:</w:t>
            </w:r>
            <w:r w:rsidRPr="009E246B">
              <w:rPr>
                <w:rFonts w:eastAsia="Times New Roman" w:cstheme="minorHAnsi"/>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tc>
      </w:tr>
      <w:tr w:rsidR="00E403F8" w:rsidRPr="009E246B" w:rsidTr="00D21B09">
        <w:trPr>
          <w:trHeight w:val="397"/>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u w:val="single"/>
                <w:lang w:eastAsia="de-DE"/>
              </w:rPr>
            </w:pPr>
            <w:r w:rsidRPr="009E246B">
              <w:rPr>
                <w:rFonts w:eastAsia="Times New Roman" w:cstheme="minorHAnsi"/>
                <w:b/>
                <w:lang w:eastAsia="de-DE"/>
              </w:rPr>
              <w:t xml:space="preserve">E-Mail der Kontaktperson: </w:t>
            </w:r>
            <w:r w:rsidRPr="009E246B">
              <w:rPr>
                <w:rFonts w:eastAsia="Times New Roman" w:cstheme="minorHAnsi"/>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tc>
      </w:tr>
      <w:tr w:rsidR="00E403F8" w:rsidRPr="009E246B" w:rsidTr="00D21B09">
        <w:trPr>
          <w:trHeight w:val="397"/>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u w:val="single"/>
                <w:lang w:eastAsia="de-DE"/>
              </w:rPr>
            </w:pPr>
            <w:r w:rsidRPr="009E246B">
              <w:rPr>
                <w:rFonts w:eastAsia="Times New Roman" w:cstheme="minorHAnsi"/>
                <w:b/>
                <w:lang w:eastAsia="de-DE"/>
              </w:rPr>
              <w:t>Vereinsregisterzahl:</w:t>
            </w:r>
            <w:r w:rsidRPr="009E246B">
              <w:rPr>
                <w:rFonts w:eastAsia="Times New Roman" w:cstheme="minorHAnsi"/>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tc>
      </w:tr>
    </w:tbl>
    <w:p w:rsidR="00E403F8" w:rsidRPr="009E246B" w:rsidRDefault="00E403F8" w:rsidP="00E403F8">
      <w:pPr>
        <w:overflowPunct w:val="0"/>
        <w:autoSpaceDE w:val="0"/>
        <w:autoSpaceDN w:val="0"/>
        <w:adjustRightInd w:val="0"/>
        <w:spacing w:after="0" w:line="240" w:lineRule="atLeast"/>
        <w:textAlignment w:val="baseline"/>
        <w:rPr>
          <w:rFonts w:eastAsia="Times New Roman" w:cstheme="minorHAnsi"/>
          <w:b/>
          <w:lang w:eastAsia="de-D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36"/>
      </w:tblGrid>
      <w:tr w:rsidR="00E403F8" w:rsidRPr="009E246B" w:rsidTr="00D21B09">
        <w:trPr>
          <w:trHeight w:val="794"/>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u w:val="single"/>
                <w:lang w:eastAsia="de-DE"/>
              </w:rPr>
            </w:pPr>
            <w:r w:rsidRPr="009E246B">
              <w:rPr>
                <w:rFonts w:eastAsia="Times New Roman" w:cstheme="minorHAnsi"/>
                <w:b/>
                <w:u w:val="single"/>
                <w:lang w:eastAsia="de-DE"/>
              </w:rPr>
              <w:t>Name der Förderwerberin/des Förderwerbers/Bauherrn:</w:t>
            </w:r>
          </w:p>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color w:val="0000FF"/>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color w:val="0000FF"/>
                <w:u w:val="single"/>
                <w:lang w:eastAsia="de-DE"/>
              </w:rPr>
            </w:pPr>
          </w:p>
        </w:tc>
      </w:tr>
      <w:tr w:rsidR="00E403F8" w:rsidRPr="009E246B" w:rsidTr="00D21B09">
        <w:trPr>
          <w:trHeight w:val="794"/>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u w:val="single"/>
                <w:lang w:eastAsia="de-DE"/>
              </w:rPr>
            </w:pPr>
            <w:r w:rsidRPr="009E246B">
              <w:rPr>
                <w:rFonts w:eastAsia="Times New Roman" w:cstheme="minorHAnsi"/>
                <w:b/>
                <w:u w:val="single"/>
                <w:lang w:eastAsia="de-DE"/>
              </w:rPr>
              <w:t>Anschrift der Förderwerberin/des Förderwerbers/Bauherrn:</w:t>
            </w:r>
          </w:p>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color w:val="0000FF"/>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p w:rsidR="00E403F8" w:rsidRPr="009E246B" w:rsidRDefault="00E403F8" w:rsidP="00D21B09">
            <w:pPr>
              <w:tabs>
                <w:tab w:val="left" w:pos="4523"/>
              </w:tabs>
              <w:overflowPunct w:val="0"/>
              <w:autoSpaceDE w:val="0"/>
              <w:autoSpaceDN w:val="0"/>
              <w:adjustRightInd w:val="0"/>
              <w:spacing w:after="0" w:line="240" w:lineRule="atLeast"/>
              <w:ind w:left="93"/>
              <w:textAlignment w:val="baseline"/>
              <w:rPr>
                <w:rFonts w:eastAsia="Times New Roman" w:cstheme="minorHAnsi"/>
                <w:b/>
                <w:color w:val="0000FF"/>
                <w:u w:val="single"/>
                <w:lang w:eastAsia="de-DE"/>
              </w:rPr>
            </w:pPr>
          </w:p>
        </w:tc>
      </w:tr>
      <w:tr w:rsidR="00E403F8" w:rsidRPr="009E246B" w:rsidTr="00D21B09">
        <w:trPr>
          <w:trHeight w:val="397"/>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b/>
                <w:color w:val="0000FF"/>
                <w:lang w:eastAsia="de-DE"/>
              </w:rPr>
            </w:pPr>
            <w:r w:rsidRPr="009E246B">
              <w:rPr>
                <w:rFonts w:eastAsia="Times New Roman" w:cstheme="minorHAnsi"/>
                <w:b/>
                <w:lang w:eastAsia="de-DE"/>
              </w:rPr>
              <w:t>Kontaktperson*</w:t>
            </w:r>
            <w:r w:rsidRPr="009E246B">
              <w:rPr>
                <w:rFonts w:cstheme="minorHAnsi"/>
                <w:b/>
                <w:vertAlign w:val="superscript"/>
              </w:rPr>
              <w:t>,</w:t>
            </w:r>
            <w:r w:rsidRPr="009E246B">
              <w:rPr>
                <w:rFonts w:cstheme="minorHAnsi"/>
                <w:b/>
              </w:rPr>
              <w:t>**</w:t>
            </w:r>
            <w:r w:rsidRPr="009E246B">
              <w:rPr>
                <w:rFonts w:eastAsia="Times New Roman" w:cstheme="minorHAnsi"/>
                <w:b/>
                <w:lang w:eastAsia="de-DE"/>
              </w:rPr>
              <w:t>:</w:t>
            </w:r>
            <w:r w:rsidRPr="009E246B">
              <w:rPr>
                <w:rFonts w:eastAsia="Times New Roman" w:cstheme="minorHAnsi"/>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u w:val="single"/>
                <w:lang w:eastAsia="de-DE"/>
              </w:rPr>
            </w:pPr>
          </w:p>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u w:val="single"/>
                <w:lang w:eastAsia="de-DE"/>
              </w:rPr>
            </w:pPr>
          </w:p>
        </w:tc>
      </w:tr>
      <w:tr w:rsidR="00E403F8" w:rsidRPr="009E246B" w:rsidTr="00D21B09">
        <w:trPr>
          <w:trHeight w:val="397"/>
        </w:trPr>
        <w:tc>
          <w:tcPr>
            <w:tcW w:w="5000" w:type="pct"/>
          </w:tcPr>
          <w:p w:rsidR="00E403F8" w:rsidRPr="009E246B" w:rsidRDefault="00E403F8" w:rsidP="00D21B09">
            <w:pPr>
              <w:rPr>
                <w:rFonts w:cstheme="minorHAnsi"/>
              </w:rPr>
            </w:pPr>
            <w:r w:rsidRPr="009E246B">
              <w:rPr>
                <w:rFonts w:cstheme="minorHAnsi"/>
                <w:b/>
              </w:rPr>
              <w:t>Unterschrift Kontaktperson*</w:t>
            </w:r>
            <w:r w:rsidRPr="009E246B">
              <w:rPr>
                <w:rFonts w:cstheme="minorHAnsi"/>
                <w:b/>
                <w:vertAlign w:val="superscript"/>
              </w:rPr>
              <w:t>,</w:t>
            </w:r>
            <w:r w:rsidRPr="009E246B">
              <w:rPr>
                <w:rFonts w:cstheme="minorHAnsi"/>
                <w:b/>
              </w:rPr>
              <w:t>**:</w:t>
            </w:r>
          </w:p>
        </w:tc>
      </w:tr>
      <w:tr w:rsidR="00E403F8" w:rsidRPr="009E246B" w:rsidTr="00D21B09">
        <w:trPr>
          <w:trHeight w:val="397"/>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u w:val="single"/>
                <w:lang w:eastAsia="de-DE"/>
              </w:rPr>
            </w:pPr>
            <w:r w:rsidRPr="009E246B">
              <w:rPr>
                <w:rFonts w:eastAsia="Times New Roman" w:cstheme="minorHAnsi"/>
                <w:b/>
                <w:lang w:eastAsia="de-DE"/>
              </w:rPr>
              <w:t>Telefonnummer der Kontaktperson:</w:t>
            </w:r>
            <w:r w:rsidRPr="009E246B">
              <w:rPr>
                <w:rFonts w:eastAsia="Times New Roman" w:cstheme="minorHAnsi"/>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tc>
      </w:tr>
      <w:tr w:rsidR="00E403F8" w:rsidRPr="009E246B" w:rsidTr="00D21B09">
        <w:trPr>
          <w:trHeight w:val="397"/>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u w:val="single"/>
                <w:lang w:eastAsia="de-DE"/>
              </w:rPr>
            </w:pPr>
            <w:r w:rsidRPr="009E246B">
              <w:rPr>
                <w:rFonts w:eastAsia="Times New Roman" w:cstheme="minorHAnsi"/>
                <w:b/>
                <w:lang w:eastAsia="de-DE"/>
              </w:rPr>
              <w:t xml:space="preserve">E-Mail der Kontaktperson: </w:t>
            </w:r>
            <w:r w:rsidRPr="009E246B">
              <w:rPr>
                <w:rFonts w:eastAsia="Times New Roman" w:cstheme="minorHAnsi"/>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tc>
      </w:tr>
      <w:tr w:rsidR="00E403F8" w:rsidRPr="009E246B" w:rsidTr="00D21B09">
        <w:trPr>
          <w:trHeight w:val="397"/>
        </w:trPr>
        <w:tc>
          <w:tcPr>
            <w:tcW w:w="5000" w:type="pct"/>
            <w:vAlign w:val="center"/>
          </w:tcPr>
          <w:p w:rsidR="00E403F8" w:rsidRPr="009E246B" w:rsidRDefault="00E403F8" w:rsidP="00D21B09">
            <w:pPr>
              <w:tabs>
                <w:tab w:val="left" w:pos="4523"/>
              </w:tabs>
              <w:overflowPunct w:val="0"/>
              <w:autoSpaceDE w:val="0"/>
              <w:autoSpaceDN w:val="0"/>
              <w:adjustRightInd w:val="0"/>
              <w:spacing w:after="0" w:line="240" w:lineRule="auto"/>
              <w:ind w:left="93"/>
              <w:textAlignment w:val="baseline"/>
              <w:rPr>
                <w:rFonts w:eastAsia="Times New Roman" w:cstheme="minorHAnsi"/>
                <w:u w:val="single"/>
                <w:lang w:eastAsia="de-DE"/>
              </w:rPr>
            </w:pPr>
            <w:r w:rsidRPr="009E246B">
              <w:rPr>
                <w:rFonts w:eastAsia="Times New Roman" w:cstheme="minorHAnsi"/>
                <w:b/>
                <w:lang w:eastAsia="de-DE"/>
              </w:rPr>
              <w:t>Firmenbuch-Nr. bzw. Vereinsregisterzahl:</w:t>
            </w:r>
            <w:r w:rsidRPr="009E246B">
              <w:rPr>
                <w:rFonts w:eastAsia="Times New Roman" w:cstheme="minorHAnsi"/>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t> </w:t>
            </w:r>
            <w:r w:rsidRPr="009E246B">
              <w:rPr>
                <w:rFonts w:eastAsia="Times New Roman" w:cstheme="minorHAnsi"/>
                <w:b/>
                <w:color w:val="0000FF"/>
                <w:lang w:eastAsia="de-DE"/>
              </w:rPr>
              <w:fldChar w:fldCharType="end"/>
            </w:r>
          </w:p>
        </w:tc>
      </w:tr>
    </w:tbl>
    <w:p w:rsidR="00E403F8" w:rsidRPr="009E246B" w:rsidRDefault="00E403F8" w:rsidP="00E403F8">
      <w:pPr>
        <w:overflowPunct w:val="0"/>
        <w:autoSpaceDE w:val="0"/>
        <w:autoSpaceDN w:val="0"/>
        <w:adjustRightInd w:val="0"/>
        <w:spacing w:after="0" w:line="240" w:lineRule="atLeast"/>
        <w:textAlignment w:val="baseline"/>
        <w:rPr>
          <w:rFonts w:eastAsia="Times New Roman" w:cstheme="minorHAnsi"/>
          <w:b/>
          <w:lang w:eastAsia="de-DE"/>
        </w:rPr>
      </w:pPr>
    </w:p>
    <w:p w:rsidR="00E403F8" w:rsidRPr="009E246B" w:rsidRDefault="00E403F8" w:rsidP="00E403F8">
      <w:pPr>
        <w:overflowPunct w:val="0"/>
        <w:autoSpaceDE w:val="0"/>
        <w:autoSpaceDN w:val="0"/>
        <w:adjustRightInd w:val="0"/>
        <w:spacing w:after="0" w:line="240" w:lineRule="atLeast"/>
        <w:textAlignment w:val="baseline"/>
        <w:rPr>
          <w:rFonts w:eastAsia="Times New Roman" w:cstheme="minorHAnsi"/>
          <w:b/>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E403F8" w:rsidRPr="009E246B" w:rsidTr="00D21B09">
        <w:trPr>
          <w:trHeight w:val="340"/>
        </w:trPr>
        <w:tc>
          <w:tcPr>
            <w:tcW w:w="5000" w:type="pct"/>
            <w:gridSpan w:val="2"/>
            <w:shd w:val="clear" w:color="auto" w:fill="auto"/>
            <w:vAlign w:val="center"/>
          </w:tcPr>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b/>
                <w:sz w:val="18"/>
                <w:szCs w:val="18"/>
                <w:u w:val="single"/>
                <w:lang w:eastAsia="de-DE"/>
              </w:rPr>
            </w:pPr>
            <w:r w:rsidRPr="009E246B">
              <w:rPr>
                <w:rFonts w:eastAsia="Times New Roman" w:cstheme="minorHAnsi"/>
                <w:b/>
                <w:u w:val="single"/>
                <w:lang w:eastAsia="de-DE"/>
              </w:rPr>
              <w:t>Bankverbindung der Förderwerberin/des Förderwerbers/Bauherrn</w:t>
            </w:r>
            <w:r w:rsidRPr="009E246B">
              <w:rPr>
                <w:rFonts w:eastAsia="Times New Roman" w:cstheme="minorHAnsi"/>
                <w:b/>
                <w:sz w:val="18"/>
                <w:szCs w:val="18"/>
                <w:u w:val="single"/>
                <w:lang w:eastAsia="de-DE"/>
              </w:rPr>
              <w:t>:</w:t>
            </w: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b/>
                <w:color w:val="0000FF"/>
                <w:lang w:eastAsia="de-DE"/>
              </w:rPr>
            </w:pPr>
            <w:r w:rsidRPr="009E246B">
              <w:rPr>
                <w:rFonts w:eastAsia="Times New Roman" w:cstheme="minorHAnsi"/>
                <w:lang w:eastAsia="de-DE"/>
              </w:rPr>
              <w:t xml:space="preserve">Name und Ort des Kreditinstitutes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p>
        </w:tc>
      </w:tr>
      <w:tr w:rsidR="00E403F8" w:rsidRPr="009E246B" w:rsidTr="00D21B09">
        <w:trPr>
          <w:trHeight w:val="340"/>
        </w:trPr>
        <w:tc>
          <w:tcPr>
            <w:tcW w:w="5000" w:type="pct"/>
            <w:gridSpan w:val="2"/>
            <w:shd w:val="clear" w:color="auto" w:fill="auto"/>
            <w:vAlign w:val="center"/>
          </w:tcPr>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r w:rsidRPr="009E246B">
              <w:rPr>
                <w:rFonts w:eastAsia="Times New Roman" w:cstheme="minorHAnsi"/>
                <w:lang w:eastAsia="de-DE"/>
              </w:rPr>
              <w:t xml:space="preserve">Kontoninhaberin/Kontoinhaber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tc>
      </w:tr>
      <w:tr w:rsidR="00E403F8" w:rsidRPr="009E246B" w:rsidTr="00D21B09">
        <w:trPr>
          <w:trHeight w:val="340"/>
        </w:trPr>
        <w:tc>
          <w:tcPr>
            <w:tcW w:w="2500" w:type="pct"/>
            <w:shd w:val="clear" w:color="auto" w:fill="auto"/>
            <w:vAlign w:val="center"/>
          </w:tcPr>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r w:rsidRPr="009E246B">
              <w:rPr>
                <w:rFonts w:eastAsia="Times New Roman" w:cstheme="minorHAnsi"/>
                <w:lang w:eastAsia="de-DE"/>
              </w:rPr>
              <w:t xml:space="preserve">IBAN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tc>
        <w:tc>
          <w:tcPr>
            <w:tcW w:w="2500" w:type="pct"/>
            <w:shd w:val="clear" w:color="auto" w:fill="auto"/>
            <w:vAlign w:val="center"/>
          </w:tcPr>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r w:rsidRPr="009E246B">
              <w:rPr>
                <w:rFonts w:eastAsia="Times New Roman" w:cstheme="minorHAnsi"/>
                <w:lang w:eastAsia="de-DE"/>
              </w:rPr>
              <w:t xml:space="preserve">BIC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tc>
      </w:tr>
    </w:tbl>
    <w:p w:rsidR="00E403F8" w:rsidRPr="009E246B" w:rsidRDefault="00E403F8" w:rsidP="00E403F8">
      <w:pPr>
        <w:overflowPunct w:val="0"/>
        <w:autoSpaceDE w:val="0"/>
        <w:autoSpaceDN w:val="0"/>
        <w:adjustRightInd w:val="0"/>
        <w:spacing w:after="0" w:line="240" w:lineRule="atLeast"/>
        <w:textAlignment w:val="baseline"/>
        <w:rPr>
          <w:rFonts w:eastAsia="Times New Roman" w:cstheme="minorHAnsi"/>
          <w:b/>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403F8" w:rsidRPr="009E246B" w:rsidTr="00D21B09">
        <w:trPr>
          <w:trHeight w:val="639"/>
        </w:trPr>
        <w:tc>
          <w:tcPr>
            <w:tcW w:w="5000" w:type="pct"/>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b/>
                <w:lang w:eastAsia="de-DE"/>
              </w:rPr>
              <w:t>Projekttitel/Vorhaben</w:t>
            </w:r>
            <w:r w:rsidRPr="009E246B">
              <w:rPr>
                <w:rFonts w:eastAsia="Times New Roman" w:cstheme="minorHAnsi"/>
                <w:lang w:eastAsia="de-DE"/>
              </w:rPr>
              <w:t>:</w:t>
            </w:r>
          </w:p>
          <w:p w:rsidR="00E403F8" w:rsidRPr="009E246B" w:rsidRDefault="00E403F8" w:rsidP="00D21B09">
            <w:pPr>
              <w:pBdr>
                <w:bottom w:val="single" w:sz="4" w:space="1" w:color="auto"/>
              </w:pBd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p w:rsidR="00E403F8" w:rsidRPr="009E246B" w:rsidRDefault="00E403F8" w:rsidP="00D21B09">
            <w:pPr>
              <w:pBdr>
                <w:bottom w:val="single" w:sz="4" w:space="1" w:color="auto"/>
              </w:pBdr>
              <w:overflowPunct w:val="0"/>
              <w:autoSpaceDE w:val="0"/>
              <w:autoSpaceDN w:val="0"/>
              <w:adjustRightInd w:val="0"/>
              <w:spacing w:after="0" w:line="240" w:lineRule="auto"/>
              <w:textAlignment w:val="baseline"/>
              <w:rPr>
                <w:rFonts w:eastAsia="Times New Roman" w:cstheme="minorHAnsi"/>
                <w:b/>
                <w:sz w:val="18"/>
                <w:szCs w:val="18"/>
                <w:lang w:eastAsia="de-DE"/>
              </w:rPr>
            </w:pPr>
          </w:p>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Projektort (Bundesland/Gemeinde):</w:t>
            </w:r>
          </w:p>
          <w:p w:rsidR="00E403F8" w:rsidRPr="009E246B" w:rsidRDefault="00E403F8" w:rsidP="00D21B09">
            <w:pPr>
              <w:pBdr>
                <w:bottom w:val="single" w:sz="4" w:space="1" w:color="auto"/>
              </w:pBd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Durchführungszeitraum:</w:t>
            </w:r>
          </w:p>
          <w:p w:rsidR="00E403F8" w:rsidRPr="009E246B" w:rsidRDefault="00E403F8" w:rsidP="00D21B09">
            <w:pPr>
              <w:pBdr>
                <w:bottom w:val="single" w:sz="4" w:space="1" w:color="auto"/>
              </w:pBd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Zuordnung Sportart:</w:t>
            </w:r>
          </w:p>
          <w:p w:rsidR="00E403F8" w:rsidRPr="009E246B" w:rsidRDefault="00E403F8" w:rsidP="00D21B09">
            <w:pPr>
              <w:pBdr>
                <w:bottom w:val="single" w:sz="4" w:space="1" w:color="auto"/>
              </w:pBd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p w:rsidR="00B4029A" w:rsidRPr="00B4029A" w:rsidRDefault="00B4029A" w:rsidP="00B4029A">
            <w:pPr>
              <w:overflowPunct w:val="0"/>
              <w:autoSpaceDE w:val="0"/>
              <w:autoSpaceDN w:val="0"/>
              <w:adjustRightInd w:val="0"/>
              <w:spacing w:after="0" w:line="240" w:lineRule="auto"/>
              <w:rPr>
                <w:rFonts w:ascii="Calibri" w:eastAsia="Times New Roman" w:hAnsi="Calibri" w:cs="Calibri"/>
                <w:b/>
                <w:lang w:eastAsia="de-DE"/>
              </w:rPr>
            </w:pPr>
            <w:r w:rsidRPr="00B4029A">
              <w:rPr>
                <w:rFonts w:ascii="Calibri" w:eastAsia="Times New Roman" w:hAnsi="Calibri" w:cs="Calibri"/>
                <w:b/>
                <w:lang w:eastAsia="de-DE"/>
              </w:rPr>
              <w:t>Geschlechtsspezifische Projektzuordnung</w:t>
            </w:r>
          </w:p>
          <w:p w:rsidR="00B4029A" w:rsidRPr="00B4029A" w:rsidRDefault="00B4029A" w:rsidP="00B4029A">
            <w:pPr>
              <w:overflowPunct w:val="0"/>
              <w:autoSpaceDE w:val="0"/>
              <w:autoSpaceDN w:val="0"/>
              <w:adjustRightInd w:val="0"/>
              <w:spacing w:after="0" w:line="240" w:lineRule="auto"/>
              <w:rPr>
                <w:rFonts w:ascii="Calibri" w:eastAsia="Times New Roman" w:hAnsi="Calibri" w:cs="Calibri"/>
                <w:lang w:eastAsia="de-DE"/>
              </w:rPr>
            </w:pPr>
            <w:r w:rsidRPr="00B4029A">
              <w:rPr>
                <w:rFonts w:ascii="Calibri" w:eastAsia="Times New Roman" w:hAnsi="Calibri" w:cs="Calibri"/>
                <w:lang w:eastAsia="de-DE"/>
              </w:rPr>
              <w:t>Mitarbeiter:innen am Projekt</w:t>
            </w:r>
          </w:p>
          <w:p w:rsidR="00B4029A" w:rsidRPr="00B4029A" w:rsidRDefault="00B4029A" w:rsidP="00B4029A">
            <w:pPr>
              <w:overflowPunct w:val="0"/>
              <w:autoSpaceDE w:val="0"/>
              <w:autoSpaceDN w:val="0"/>
              <w:adjustRightInd w:val="0"/>
              <w:spacing w:after="0" w:line="240" w:lineRule="auto"/>
              <w:rPr>
                <w:rFonts w:ascii="Calibri" w:eastAsia="Times New Roman" w:hAnsi="Calibri" w:cs="Calibri"/>
                <w:lang w:eastAsia="de-DE"/>
              </w:rPr>
            </w:pPr>
            <w:r w:rsidRPr="00B4029A">
              <w:rPr>
                <w:rFonts w:ascii="Calibri" w:eastAsia="Times New Roman" w:hAnsi="Calibri" w:cs="Calibri"/>
                <w:b/>
                <w:lang w:eastAsia="de-DE"/>
              </w:rPr>
              <w:fldChar w:fldCharType="begin">
                <w:ffData>
                  <w:name w:val="Kontrollkästchen1"/>
                  <w:enabled/>
                  <w:calcOnExit w:val="0"/>
                  <w:checkBox>
                    <w:sizeAuto/>
                    <w:default w:val="0"/>
                  </w:checkBox>
                </w:ffData>
              </w:fldChar>
            </w:r>
            <w:r w:rsidRPr="00B4029A">
              <w:rPr>
                <w:rFonts w:ascii="Calibri" w:eastAsia="Times New Roman" w:hAnsi="Calibri" w:cs="Calibri"/>
                <w:b/>
                <w:lang w:eastAsia="de-DE"/>
              </w:rPr>
              <w:instrText xml:space="preserve"> FORMCHECKBOX </w:instrText>
            </w:r>
            <w:r w:rsidRPr="00B4029A">
              <w:rPr>
                <w:rFonts w:ascii="Calibri" w:eastAsia="Times New Roman" w:hAnsi="Calibri" w:cs="Calibri"/>
                <w:b/>
                <w:lang w:eastAsia="de-DE"/>
              </w:rPr>
            </w:r>
            <w:r w:rsidRPr="00B4029A">
              <w:rPr>
                <w:rFonts w:ascii="Calibri" w:eastAsia="Times New Roman" w:hAnsi="Calibri" w:cs="Calibri"/>
                <w:b/>
                <w:lang w:eastAsia="de-DE"/>
              </w:rPr>
              <w:fldChar w:fldCharType="separate"/>
            </w:r>
            <w:r w:rsidRPr="00B4029A">
              <w:rPr>
                <w:rFonts w:ascii="Calibri" w:eastAsia="Times New Roman" w:hAnsi="Calibri" w:cs="Calibri"/>
                <w:b/>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Frauen zu</w:t>
            </w:r>
            <w:r w:rsidRPr="00B4029A">
              <w:rPr>
                <w:rFonts w:ascii="Calibri" w:eastAsia="Times New Roman" w:hAnsi="Calibri" w:cs="Calibri"/>
                <w:b/>
                <w:color w:val="0000FF"/>
                <w:lang w:eastAsia="de-DE"/>
              </w:rPr>
              <w:t xml:space="preserve"> </w:t>
            </w:r>
            <w:r w:rsidRPr="00B4029A">
              <w:rPr>
                <w:rFonts w:ascii="Calibri" w:eastAsia="Times New Roman" w:hAnsi="Calibri" w:cs="Calibri"/>
                <w:b/>
                <w:color w:val="0000FF"/>
                <w:lang w:eastAsia="de-DE"/>
              </w:rPr>
              <w:fldChar w:fldCharType="begin">
                <w:ffData>
                  <w:name w:val="Text27"/>
                  <w:enabled/>
                  <w:calcOnExit w:val="0"/>
                  <w:textInput/>
                </w:ffData>
              </w:fldChar>
            </w:r>
            <w:r w:rsidRPr="00B4029A">
              <w:rPr>
                <w:rFonts w:ascii="Calibri" w:eastAsia="Times New Roman" w:hAnsi="Calibri" w:cs="Calibri"/>
                <w:b/>
                <w:color w:val="0000FF"/>
                <w:lang w:eastAsia="de-DE"/>
              </w:rPr>
              <w:instrText xml:space="preserve"> FORMTEXT </w:instrText>
            </w:r>
            <w:r w:rsidRPr="00B4029A">
              <w:rPr>
                <w:rFonts w:ascii="Calibri" w:eastAsia="Times New Roman" w:hAnsi="Calibri" w:cs="Calibri"/>
                <w:b/>
                <w:color w:val="0000FF"/>
                <w:lang w:eastAsia="de-DE"/>
              </w:rPr>
            </w:r>
            <w:r w:rsidRPr="00B4029A">
              <w:rPr>
                <w:rFonts w:ascii="Calibri" w:eastAsia="Times New Roman" w:hAnsi="Calibri" w:cs="Calibri"/>
                <w:b/>
                <w:color w:val="0000FF"/>
                <w:lang w:eastAsia="de-DE"/>
              </w:rPr>
              <w:fldChar w:fldCharType="separate"/>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color w:val="0000FF"/>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w:t>
            </w:r>
            <w:r w:rsidRPr="00B4029A">
              <w:rPr>
                <w:rFonts w:ascii="Calibri" w:eastAsia="Times New Roman" w:hAnsi="Calibri" w:cs="Calibri"/>
                <w:color w:val="0000FF"/>
                <w:lang w:eastAsia="de-DE"/>
              </w:rPr>
              <w:t xml:space="preserve"> </w:t>
            </w:r>
            <w:r w:rsidRPr="00B4029A">
              <w:rPr>
                <w:rFonts w:ascii="Calibri" w:eastAsia="Times New Roman" w:hAnsi="Calibri" w:cs="Calibri"/>
                <w:b/>
                <w:color w:val="0000FF"/>
                <w:lang w:eastAsia="de-DE"/>
              </w:rPr>
              <w:t xml:space="preserve">                                      </w:t>
            </w:r>
            <w:r w:rsidRPr="00B4029A">
              <w:rPr>
                <w:rFonts w:ascii="Calibri" w:eastAsia="Times New Roman" w:hAnsi="Calibri" w:cs="Calibri"/>
                <w:b/>
                <w:lang w:eastAsia="de-DE"/>
              </w:rPr>
              <w:fldChar w:fldCharType="begin">
                <w:ffData>
                  <w:name w:val="Kontrollkästchen1"/>
                  <w:enabled/>
                  <w:calcOnExit w:val="0"/>
                  <w:checkBox>
                    <w:sizeAuto/>
                    <w:default w:val="0"/>
                  </w:checkBox>
                </w:ffData>
              </w:fldChar>
            </w:r>
            <w:r w:rsidRPr="00B4029A">
              <w:rPr>
                <w:rFonts w:ascii="Calibri" w:eastAsia="Times New Roman" w:hAnsi="Calibri" w:cs="Calibri"/>
                <w:b/>
                <w:lang w:eastAsia="de-DE"/>
              </w:rPr>
              <w:instrText xml:space="preserve"> FORMCHECKBOX </w:instrText>
            </w:r>
            <w:r w:rsidRPr="00B4029A">
              <w:rPr>
                <w:rFonts w:ascii="Calibri" w:eastAsia="Times New Roman" w:hAnsi="Calibri" w:cs="Calibri"/>
                <w:b/>
                <w:lang w:eastAsia="de-DE"/>
              </w:rPr>
            </w:r>
            <w:r w:rsidRPr="00B4029A">
              <w:rPr>
                <w:rFonts w:ascii="Calibri" w:eastAsia="Times New Roman" w:hAnsi="Calibri" w:cs="Calibri"/>
                <w:b/>
                <w:lang w:eastAsia="de-DE"/>
              </w:rPr>
              <w:fldChar w:fldCharType="separate"/>
            </w:r>
            <w:r w:rsidRPr="00B4029A">
              <w:rPr>
                <w:rFonts w:ascii="Calibri" w:eastAsia="Times New Roman" w:hAnsi="Calibri" w:cs="Calibri"/>
                <w:b/>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Männer zu</w:t>
            </w:r>
            <w:r w:rsidRPr="00B4029A">
              <w:rPr>
                <w:rFonts w:ascii="Calibri" w:eastAsia="Times New Roman" w:hAnsi="Calibri" w:cs="Calibri"/>
                <w:b/>
                <w:color w:val="0000FF"/>
                <w:lang w:eastAsia="de-DE"/>
              </w:rPr>
              <w:t xml:space="preserve"> </w:t>
            </w:r>
            <w:r w:rsidRPr="00B4029A">
              <w:rPr>
                <w:rFonts w:ascii="Calibri" w:eastAsia="Times New Roman" w:hAnsi="Calibri" w:cs="Calibri"/>
                <w:b/>
                <w:color w:val="0000FF"/>
                <w:lang w:eastAsia="de-DE"/>
              </w:rPr>
              <w:fldChar w:fldCharType="begin">
                <w:ffData>
                  <w:name w:val="Text27"/>
                  <w:enabled/>
                  <w:calcOnExit w:val="0"/>
                  <w:textInput/>
                </w:ffData>
              </w:fldChar>
            </w:r>
            <w:r w:rsidRPr="00B4029A">
              <w:rPr>
                <w:rFonts w:ascii="Calibri" w:eastAsia="Times New Roman" w:hAnsi="Calibri" w:cs="Calibri"/>
                <w:b/>
                <w:color w:val="0000FF"/>
                <w:lang w:eastAsia="de-DE"/>
              </w:rPr>
              <w:instrText xml:space="preserve"> FORMTEXT </w:instrText>
            </w:r>
            <w:r w:rsidRPr="00B4029A">
              <w:rPr>
                <w:rFonts w:ascii="Calibri" w:eastAsia="Times New Roman" w:hAnsi="Calibri" w:cs="Calibri"/>
                <w:b/>
                <w:color w:val="0000FF"/>
                <w:lang w:eastAsia="de-DE"/>
              </w:rPr>
            </w:r>
            <w:r w:rsidRPr="00B4029A">
              <w:rPr>
                <w:rFonts w:ascii="Calibri" w:eastAsia="Times New Roman" w:hAnsi="Calibri" w:cs="Calibri"/>
                <w:b/>
                <w:color w:val="0000FF"/>
                <w:lang w:eastAsia="de-DE"/>
              </w:rPr>
              <w:fldChar w:fldCharType="separate"/>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color w:val="0000FF"/>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w:t>
            </w:r>
          </w:p>
          <w:p w:rsidR="00B4029A" w:rsidRPr="00B4029A" w:rsidRDefault="00B4029A" w:rsidP="00B4029A">
            <w:pPr>
              <w:overflowPunct w:val="0"/>
              <w:autoSpaceDE w:val="0"/>
              <w:autoSpaceDN w:val="0"/>
              <w:adjustRightInd w:val="0"/>
              <w:spacing w:after="0" w:line="240" w:lineRule="auto"/>
              <w:rPr>
                <w:rFonts w:ascii="Calibri" w:eastAsia="Times New Roman" w:hAnsi="Calibri" w:cs="Calibri"/>
                <w:lang w:eastAsia="de-DE"/>
              </w:rPr>
            </w:pPr>
          </w:p>
          <w:p w:rsidR="00B4029A" w:rsidRPr="00B4029A" w:rsidRDefault="00B4029A" w:rsidP="00B4029A">
            <w:pPr>
              <w:overflowPunct w:val="0"/>
              <w:autoSpaceDE w:val="0"/>
              <w:autoSpaceDN w:val="0"/>
              <w:adjustRightInd w:val="0"/>
              <w:spacing w:after="0" w:line="240" w:lineRule="auto"/>
              <w:rPr>
                <w:rFonts w:ascii="Calibri" w:eastAsia="Times New Roman" w:hAnsi="Calibri" w:cs="Calibri"/>
                <w:lang w:eastAsia="de-DE"/>
              </w:rPr>
            </w:pPr>
            <w:r w:rsidRPr="00B4029A">
              <w:rPr>
                <w:rFonts w:ascii="Calibri" w:eastAsia="Times New Roman" w:hAnsi="Calibri" w:cs="Calibri"/>
                <w:lang w:eastAsia="de-DE"/>
              </w:rPr>
              <w:t>Zielgruppe des Projektes</w:t>
            </w:r>
            <w:r>
              <w:rPr>
                <w:rFonts w:ascii="Calibri" w:eastAsia="Times New Roman" w:hAnsi="Calibri" w:cs="Calibri"/>
                <w:lang w:eastAsia="de-DE"/>
              </w:rPr>
              <w:t xml:space="preserve"> (Athlet:innen)</w:t>
            </w:r>
          </w:p>
          <w:bookmarkStart w:id="1" w:name="_GoBack"/>
          <w:p w:rsidR="00B4029A" w:rsidRDefault="00B4029A" w:rsidP="00B4029A">
            <w:pPr>
              <w:overflowPunct w:val="0"/>
              <w:autoSpaceDE w:val="0"/>
              <w:autoSpaceDN w:val="0"/>
              <w:adjustRightInd w:val="0"/>
              <w:spacing w:after="0" w:line="240" w:lineRule="auto"/>
              <w:rPr>
                <w:rFonts w:ascii="Calibri" w:eastAsia="Times New Roman" w:hAnsi="Calibri" w:cs="Calibri"/>
                <w:lang w:eastAsia="de-DE"/>
              </w:rPr>
            </w:pPr>
            <w:r w:rsidRPr="00B4029A">
              <w:rPr>
                <w:rFonts w:ascii="Calibri" w:eastAsia="Times New Roman" w:hAnsi="Calibri" w:cs="Calibri"/>
                <w:b/>
                <w:lang w:eastAsia="de-DE"/>
              </w:rPr>
              <w:fldChar w:fldCharType="begin">
                <w:ffData>
                  <w:name w:val="Kontrollkästchen1"/>
                  <w:enabled/>
                  <w:calcOnExit w:val="0"/>
                  <w:checkBox>
                    <w:sizeAuto/>
                    <w:default w:val="0"/>
                  </w:checkBox>
                </w:ffData>
              </w:fldChar>
            </w:r>
            <w:r w:rsidRPr="00B4029A">
              <w:rPr>
                <w:rFonts w:ascii="Calibri" w:eastAsia="Times New Roman" w:hAnsi="Calibri" w:cs="Calibri"/>
                <w:b/>
                <w:lang w:eastAsia="de-DE"/>
              </w:rPr>
              <w:instrText xml:space="preserve"> FORMCHECKBOX </w:instrText>
            </w:r>
            <w:r w:rsidRPr="00B4029A">
              <w:rPr>
                <w:rFonts w:ascii="Calibri" w:eastAsia="Times New Roman" w:hAnsi="Calibri" w:cs="Calibri"/>
                <w:b/>
                <w:lang w:eastAsia="de-DE"/>
              </w:rPr>
            </w:r>
            <w:r w:rsidRPr="00B4029A">
              <w:rPr>
                <w:rFonts w:ascii="Calibri" w:eastAsia="Times New Roman" w:hAnsi="Calibri" w:cs="Calibri"/>
                <w:b/>
                <w:lang w:eastAsia="de-DE"/>
              </w:rPr>
              <w:fldChar w:fldCharType="separate"/>
            </w:r>
            <w:r w:rsidRPr="00B4029A">
              <w:rPr>
                <w:rFonts w:ascii="Calibri" w:eastAsia="Times New Roman" w:hAnsi="Calibri" w:cs="Calibri"/>
                <w:b/>
                <w:lang w:eastAsia="de-DE"/>
              </w:rPr>
              <w:fldChar w:fldCharType="end"/>
            </w:r>
            <w:bookmarkEnd w:id="1"/>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Frauen zu</w:t>
            </w:r>
            <w:r w:rsidRPr="00B4029A">
              <w:rPr>
                <w:rFonts w:ascii="Calibri" w:eastAsia="Times New Roman" w:hAnsi="Calibri" w:cs="Calibri"/>
                <w:b/>
                <w:color w:val="0000FF"/>
                <w:lang w:eastAsia="de-DE"/>
              </w:rPr>
              <w:t xml:space="preserve"> </w:t>
            </w:r>
            <w:r w:rsidRPr="00B4029A">
              <w:rPr>
                <w:rFonts w:ascii="Calibri" w:eastAsia="Times New Roman" w:hAnsi="Calibri" w:cs="Calibri"/>
                <w:b/>
                <w:color w:val="0000FF"/>
                <w:lang w:eastAsia="de-DE"/>
              </w:rPr>
              <w:fldChar w:fldCharType="begin">
                <w:ffData>
                  <w:name w:val="Text27"/>
                  <w:enabled/>
                  <w:calcOnExit w:val="0"/>
                  <w:textInput/>
                </w:ffData>
              </w:fldChar>
            </w:r>
            <w:r w:rsidRPr="00B4029A">
              <w:rPr>
                <w:rFonts w:ascii="Calibri" w:eastAsia="Times New Roman" w:hAnsi="Calibri" w:cs="Calibri"/>
                <w:b/>
                <w:color w:val="0000FF"/>
                <w:lang w:eastAsia="de-DE"/>
              </w:rPr>
              <w:instrText xml:space="preserve"> FORMTEXT </w:instrText>
            </w:r>
            <w:r w:rsidRPr="00B4029A">
              <w:rPr>
                <w:rFonts w:ascii="Calibri" w:eastAsia="Times New Roman" w:hAnsi="Calibri" w:cs="Calibri"/>
                <w:b/>
                <w:color w:val="0000FF"/>
                <w:lang w:eastAsia="de-DE"/>
              </w:rPr>
            </w:r>
            <w:r w:rsidRPr="00B4029A">
              <w:rPr>
                <w:rFonts w:ascii="Calibri" w:eastAsia="Times New Roman" w:hAnsi="Calibri" w:cs="Calibri"/>
                <w:b/>
                <w:color w:val="0000FF"/>
                <w:lang w:eastAsia="de-DE"/>
              </w:rPr>
              <w:fldChar w:fldCharType="separate"/>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color w:val="0000FF"/>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w:t>
            </w:r>
            <w:r w:rsidRPr="00B4029A">
              <w:rPr>
                <w:rFonts w:ascii="Calibri" w:eastAsia="Times New Roman" w:hAnsi="Calibri" w:cs="Calibri"/>
                <w:color w:val="0000FF"/>
                <w:lang w:eastAsia="de-DE"/>
              </w:rPr>
              <w:t xml:space="preserve"> </w:t>
            </w:r>
            <w:r w:rsidRPr="00B4029A">
              <w:rPr>
                <w:rFonts w:ascii="Calibri" w:eastAsia="Times New Roman" w:hAnsi="Calibri" w:cs="Calibri"/>
                <w:b/>
                <w:color w:val="0000FF"/>
                <w:lang w:eastAsia="de-DE"/>
              </w:rPr>
              <w:t xml:space="preserve">                                      </w:t>
            </w:r>
            <w:r w:rsidRPr="00B4029A">
              <w:rPr>
                <w:rFonts w:ascii="Calibri" w:eastAsia="Times New Roman" w:hAnsi="Calibri" w:cs="Calibri"/>
                <w:b/>
                <w:lang w:eastAsia="de-DE"/>
              </w:rPr>
              <w:fldChar w:fldCharType="begin">
                <w:ffData>
                  <w:name w:val="Kontrollkästchen1"/>
                  <w:enabled/>
                  <w:calcOnExit w:val="0"/>
                  <w:checkBox>
                    <w:sizeAuto/>
                    <w:default w:val="0"/>
                  </w:checkBox>
                </w:ffData>
              </w:fldChar>
            </w:r>
            <w:r w:rsidRPr="00B4029A">
              <w:rPr>
                <w:rFonts w:ascii="Calibri" w:eastAsia="Times New Roman" w:hAnsi="Calibri" w:cs="Calibri"/>
                <w:b/>
                <w:lang w:eastAsia="de-DE"/>
              </w:rPr>
              <w:instrText xml:space="preserve"> FORMCHECKBOX </w:instrText>
            </w:r>
            <w:r w:rsidRPr="00B4029A">
              <w:rPr>
                <w:rFonts w:ascii="Calibri" w:eastAsia="Times New Roman" w:hAnsi="Calibri" w:cs="Calibri"/>
                <w:b/>
                <w:lang w:eastAsia="de-DE"/>
              </w:rPr>
            </w:r>
            <w:r w:rsidRPr="00B4029A">
              <w:rPr>
                <w:rFonts w:ascii="Calibri" w:eastAsia="Times New Roman" w:hAnsi="Calibri" w:cs="Calibri"/>
                <w:b/>
                <w:lang w:eastAsia="de-DE"/>
              </w:rPr>
              <w:fldChar w:fldCharType="separate"/>
            </w:r>
            <w:r w:rsidRPr="00B4029A">
              <w:rPr>
                <w:rFonts w:ascii="Calibri" w:eastAsia="Times New Roman" w:hAnsi="Calibri" w:cs="Calibri"/>
                <w:b/>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Männer zu</w:t>
            </w:r>
            <w:r w:rsidRPr="00B4029A">
              <w:rPr>
                <w:rFonts w:ascii="Calibri" w:eastAsia="Times New Roman" w:hAnsi="Calibri" w:cs="Calibri"/>
                <w:b/>
                <w:color w:val="0000FF"/>
                <w:lang w:eastAsia="de-DE"/>
              </w:rPr>
              <w:t xml:space="preserve"> </w:t>
            </w:r>
            <w:r w:rsidRPr="00B4029A">
              <w:rPr>
                <w:rFonts w:ascii="Calibri" w:eastAsia="Times New Roman" w:hAnsi="Calibri" w:cs="Calibri"/>
                <w:b/>
                <w:color w:val="0000FF"/>
                <w:lang w:eastAsia="de-DE"/>
              </w:rPr>
              <w:fldChar w:fldCharType="begin">
                <w:ffData>
                  <w:name w:val="Text27"/>
                  <w:enabled/>
                  <w:calcOnExit w:val="0"/>
                  <w:textInput/>
                </w:ffData>
              </w:fldChar>
            </w:r>
            <w:r w:rsidRPr="00B4029A">
              <w:rPr>
                <w:rFonts w:ascii="Calibri" w:eastAsia="Times New Roman" w:hAnsi="Calibri" w:cs="Calibri"/>
                <w:b/>
                <w:color w:val="0000FF"/>
                <w:lang w:eastAsia="de-DE"/>
              </w:rPr>
              <w:instrText xml:space="preserve"> FORMTEXT </w:instrText>
            </w:r>
            <w:r w:rsidRPr="00B4029A">
              <w:rPr>
                <w:rFonts w:ascii="Calibri" w:eastAsia="Times New Roman" w:hAnsi="Calibri" w:cs="Calibri"/>
                <w:b/>
                <w:color w:val="0000FF"/>
                <w:lang w:eastAsia="de-DE"/>
              </w:rPr>
            </w:r>
            <w:r w:rsidRPr="00B4029A">
              <w:rPr>
                <w:rFonts w:ascii="Calibri" w:eastAsia="Times New Roman" w:hAnsi="Calibri" w:cs="Calibri"/>
                <w:b/>
                <w:color w:val="0000FF"/>
                <w:lang w:eastAsia="de-DE"/>
              </w:rPr>
              <w:fldChar w:fldCharType="separate"/>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color w:val="0000FF"/>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w:t>
            </w:r>
          </w:p>
          <w:p w:rsidR="00B4029A" w:rsidRDefault="00B4029A" w:rsidP="00B4029A">
            <w:pPr>
              <w:overflowPunct w:val="0"/>
              <w:autoSpaceDE w:val="0"/>
              <w:autoSpaceDN w:val="0"/>
              <w:adjustRightInd w:val="0"/>
              <w:spacing w:after="0" w:line="240" w:lineRule="auto"/>
              <w:rPr>
                <w:rFonts w:ascii="Calibri" w:eastAsia="Times New Roman" w:hAnsi="Calibri" w:cs="Calibri"/>
                <w:lang w:eastAsia="de-DE"/>
              </w:rPr>
            </w:pPr>
          </w:p>
          <w:p w:rsidR="00B4029A" w:rsidRDefault="00B4029A" w:rsidP="00B4029A">
            <w:pPr>
              <w:overflowPunct w:val="0"/>
              <w:autoSpaceDE w:val="0"/>
              <w:autoSpaceDN w:val="0"/>
              <w:adjustRightInd w:val="0"/>
              <w:spacing w:after="0" w:line="240" w:lineRule="auto"/>
              <w:rPr>
                <w:rFonts w:ascii="Calibri" w:eastAsia="Times New Roman" w:hAnsi="Calibri" w:cs="Calibri"/>
                <w:lang w:eastAsia="de-DE"/>
              </w:rPr>
            </w:pPr>
            <w:r>
              <w:rPr>
                <w:rFonts w:ascii="Calibri" w:eastAsia="Times New Roman" w:hAnsi="Calibri" w:cs="Calibri"/>
                <w:lang w:eastAsia="de-DE"/>
              </w:rPr>
              <w:t>Trainer:innen am Standort</w:t>
            </w:r>
          </w:p>
          <w:p w:rsidR="00B4029A" w:rsidRDefault="00B4029A" w:rsidP="00B4029A">
            <w:pPr>
              <w:overflowPunct w:val="0"/>
              <w:autoSpaceDE w:val="0"/>
              <w:autoSpaceDN w:val="0"/>
              <w:adjustRightInd w:val="0"/>
              <w:spacing w:after="0" w:line="240" w:lineRule="auto"/>
              <w:rPr>
                <w:rFonts w:ascii="Calibri" w:eastAsia="Times New Roman" w:hAnsi="Calibri" w:cs="Calibri"/>
                <w:lang w:eastAsia="de-DE"/>
              </w:rPr>
            </w:pPr>
            <w:r w:rsidRPr="00B4029A">
              <w:rPr>
                <w:rFonts w:ascii="Calibri" w:eastAsia="Times New Roman" w:hAnsi="Calibri" w:cs="Calibri"/>
                <w:b/>
                <w:lang w:eastAsia="de-DE"/>
              </w:rPr>
              <w:fldChar w:fldCharType="begin">
                <w:ffData>
                  <w:name w:val="Kontrollkästchen1"/>
                  <w:enabled/>
                  <w:calcOnExit w:val="0"/>
                  <w:checkBox>
                    <w:sizeAuto/>
                    <w:default w:val="0"/>
                  </w:checkBox>
                </w:ffData>
              </w:fldChar>
            </w:r>
            <w:r w:rsidRPr="00B4029A">
              <w:rPr>
                <w:rFonts w:ascii="Calibri" w:eastAsia="Times New Roman" w:hAnsi="Calibri" w:cs="Calibri"/>
                <w:b/>
                <w:lang w:eastAsia="de-DE"/>
              </w:rPr>
              <w:instrText xml:space="preserve"> FORMCHECKBOX </w:instrText>
            </w:r>
            <w:r w:rsidRPr="00B4029A">
              <w:rPr>
                <w:rFonts w:ascii="Calibri" w:eastAsia="Times New Roman" w:hAnsi="Calibri" w:cs="Calibri"/>
                <w:b/>
                <w:lang w:eastAsia="de-DE"/>
              </w:rPr>
            </w:r>
            <w:r w:rsidRPr="00B4029A">
              <w:rPr>
                <w:rFonts w:ascii="Calibri" w:eastAsia="Times New Roman" w:hAnsi="Calibri" w:cs="Calibri"/>
                <w:b/>
                <w:lang w:eastAsia="de-DE"/>
              </w:rPr>
              <w:fldChar w:fldCharType="separate"/>
            </w:r>
            <w:r w:rsidRPr="00B4029A">
              <w:rPr>
                <w:rFonts w:ascii="Calibri" w:eastAsia="Times New Roman" w:hAnsi="Calibri" w:cs="Calibri"/>
                <w:b/>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Frauen zu</w:t>
            </w:r>
            <w:r w:rsidRPr="00B4029A">
              <w:rPr>
                <w:rFonts w:ascii="Calibri" w:eastAsia="Times New Roman" w:hAnsi="Calibri" w:cs="Calibri"/>
                <w:b/>
                <w:color w:val="0000FF"/>
                <w:lang w:eastAsia="de-DE"/>
              </w:rPr>
              <w:t xml:space="preserve"> </w:t>
            </w:r>
            <w:r w:rsidRPr="00B4029A">
              <w:rPr>
                <w:rFonts w:ascii="Calibri" w:eastAsia="Times New Roman" w:hAnsi="Calibri" w:cs="Calibri"/>
                <w:b/>
                <w:color w:val="0000FF"/>
                <w:lang w:eastAsia="de-DE"/>
              </w:rPr>
              <w:fldChar w:fldCharType="begin">
                <w:ffData>
                  <w:name w:val="Text27"/>
                  <w:enabled/>
                  <w:calcOnExit w:val="0"/>
                  <w:textInput/>
                </w:ffData>
              </w:fldChar>
            </w:r>
            <w:r w:rsidRPr="00B4029A">
              <w:rPr>
                <w:rFonts w:ascii="Calibri" w:eastAsia="Times New Roman" w:hAnsi="Calibri" w:cs="Calibri"/>
                <w:b/>
                <w:color w:val="0000FF"/>
                <w:lang w:eastAsia="de-DE"/>
              </w:rPr>
              <w:instrText xml:space="preserve"> FORMTEXT </w:instrText>
            </w:r>
            <w:r w:rsidRPr="00B4029A">
              <w:rPr>
                <w:rFonts w:ascii="Calibri" w:eastAsia="Times New Roman" w:hAnsi="Calibri" w:cs="Calibri"/>
                <w:b/>
                <w:color w:val="0000FF"/>
                <w:lang w:eastAsia="de-DE"/>
              </w:rPr>
            </w:r>
            <w:r w:rsidRPr="00B4029A">
              <w:rPr>
                <w:rFonts w:ascii="Calibri" w:eastAsia="Times New Roman" w:hAnsi="Calibri" w:cs="Calibri"/>
                <w:b/>
                <w:color w:val="0000FF"/>
                <w:lang w:eastAsia="de-DE"/>
              </w:rPr>
              <w:fldChar w:fldCharType="separate"/>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color w:val="0000FF"/>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w:t>
            </w:r>
            <w:r w:rsidRPr="00B4029A">
              <w:rPr>
                <w:rFonts w:ascii="Calibri" w:eastAsia="Times New Roman" w:hAnsi="Calibri" w:cs="Calibri"/>
                <w:color w:val="0000FF"/>
                <w:lang w:eastAsia="de-DE"/>
              </w:rPr>
              <w:t xml:space="preserve"> </w:t>
            </w:r>
            <w:r w:rsidRPr="00B4029A">
              <w:rPr>
                <w:rFonts w:ascii="Calibri" w:eastAsia="Times New Roman" w:hAnsi="Calibri" w:cs="Calibri"/>
                <w:b/>
                <w:color w:val="0000FF"/>
                <w:lang w:eastAsia="de-DE"/>
              </w:rPr>
              <w:t xml:space="preserve">                                      </w:t>
            </w:r>
            <w:r w:rsidRPr="00B4029A">
              <w:rPr>
                <w:rFonts w:ascii="Calibri" w:eastAsia="Times New Roman" w:hAnsi="Calibri" w:cs="Calibri"/>
                <w:b/>
                <w:lang w:eastAsia="de-DE"/>
              </w:rPr>
              <w:fldChar w:fldCharType="begin">
                <w:ffData>
                  <w:name w:val="Kontrollkästchen1"/>
                  <w:enabled/>
                  <w:calcOnExit w:val="0"/>
                  <w:checkBox>
                    <w:sizeAuto/>
                    <w:default w:val="0"/>
                  </w:checkBox>
                </w:ffData>
              </w:fldChar>
            </w:r>
            <w:r w:rsidRPr="00B4029A">
              <w:rPr>
                <w:rFonts w:ascii="Calibri" w:eastAsia="Times New Roman" w:hAnsi="Calibri" w:cs="Calibri"/>
                <w:b/>
                <w:lang w:eastAsia="de-DE"/>
              </w:rPr>
              <w:instrText xml:space="preserve"> FORMCHECKBOX </w:instrText>
            </w:r>
            <w:r w:rsidRPr="00B4029A">
              <w:rPr>
                <w:rFonts w:ascii="Calibri" w:eastAsia="Times New Roman" w:hAnsi="Calibri" w:cs="Calibri"/>
                <w:b/>
                <w:lang w:eastAsia="de-DE"/>
              </w:rPr>
            </w:r>
            <w:r w:rsidRPr="00B4029A">
              <w:rPr>
                <w:rFonts w:ascii="Calibri" w:eastAsia="Times New Roman" w:hAnsi="Calibri" w:cs="Calibri"/>
                <w:b/>
                <w:lang w:eastAsia="de-DE"/>
              </w:rPr>
              <w:fldChar w:fldCharType="separate"/>
            </w:r>
            <w:r w:rsidRPr="00B4029A">
              <w:rPr>
                <w:rFonts w:ascii="Calibri" w:eastAsia="Times New Roman" w:hAnsi="Calibri" w:cs="Calibri"/>
                <w:b/>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Männer zu</w:t>
            </w:r>
            <w:r w:rsidRPr="00B4029A">
              <w:rPr>
                <w:rFonts w:ascii="Calibri" w:eastAsia="Times New Roman" w:hAnsi="Calibri" w:cs="Calibri"/>
                <w:b/>
                <w:color w:val="0000FF"/>
                <w:lang w:eastAsia="de-DE"/>
              </w:rPr>
              <w:t xml:space="preserve"> </w:t>
            </w:r>
            <w:r w:rsidRPr="00B4029A">
              <w:rPr>
                <w:rFonts w:ascii="Calibri" w:eastAsia="Times New Roman" w:hAnsi="Calibri" w:cs="Calibri"/>
                <w:b/>
                <w:color w:val="0000FF"/>
                <w:lang w:eastAsia="de-DE"/>
              </w:rPr>
              <w:fldChar w:fldCharType="begin">
                <w:ffData>
                  <w:name w:val="Text27"/>
                  <w:enabled/>
                  <w:calcOnExit w:val="0"/>
                  <w:textInput/>
                </w:ffData>
              </w:fldChar>
            </w:r>
            <w:r w:rsidRPr="00B4029A">
              <w:rPr>
                <w:rFonts w:ascii="Calibri" w:eastAsia="Times New Roman" w:hAnsi="Calibri" w:cs="Calibri"/>
                <w:b/>
                <w:color w:val="0000FF"/>
                <w:lang w:eastAsia="de-DE"/>
              </w:rPr>
              <w:instrText xml:space="preserve"> FORMTEXT </w:instrText>
            </w:r>
            <w:r w:rsidRPr="00B4029A">
              <w:rPr>
                <w:rFonts w:ascii="Calibri" w:eastAsia="Times New Roman" w:hAnsi="Calibri" w:cs="Calibri"/>
                <w:b/>
                <w:color w:val="0000FF"/>
                <w:lang w:eastAsia="de-DE"/>
              </w:rPr>
            </w:r>
            <w:r w:rsidRPr="00B4029A">
              <w:rPr>
                <w:rFonts w:ascii="Calibri" w:eastAsia="Times New Roman" w:hAnsi="Calibri" w:cs="Calibri"/>
                <w:b/>
                <w:color w:val="0000FF"/>
                <w:lang w:eastAsia="de-DE"/>
              </w:rPr>
              <w:fldChar w:fldCharType="separate"/>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noProof/>
                <w:color w:val="0000FF"/>
                <w:lang w:eastAsia="de-DE"/>
              </w:rPr>
              <w:t> </w:t>
            </w:r>
            <w:r w:rsidRPr="00B4029A">
              <w:rPr>
                <w:rFonts w:ascii="Calibri" w:eastAsia="Times New Roman" w:hAnsi="Calibri" w:cs="Calibri"/>
                <w:b/>
                <w:color w:val="0000FF"/>
                <w:lang w:eastAsia="de-DE"/>
              </w:rPr>
              <w:fldChar w:fldCharType="end"/>
            </w:r>
            <w:r w:rsidRPr="00B4029A">
              <w:rPr>
                <w:rFonts w:ascii="Calibri" w:eastAsia="Times New Roman" w:hAnsi="Calibri" w:cs="Calibri"/>
                <w:b/>
                <w:color w:val="0000FF"/>
                <w:lang w:eastAsia="de-DE"/>
              </w:rPr>
              <w:t xml:space="preserve"> </w:t>
            </w:r>
            <w:r w:rsidRPr="00B4029A">
              <w:rPr>
                <w:rFonts w:ascii="Calibri" w:eastAsia="Times New Roman" w:hAnsi="Calibri" w:cs="Calibri"/>
                <w:lang w:eastAsia="de-DE"/>
              </w:rPr>
              <w:t>%</w:t>
            </w:r>
          </w:p>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p>
        </w:tc>
      </w:tr>
    </w:tbl>
    <w:p w:rsidR="00E403F8" w:rsidRPr="009E246B" w:rsidRDefault="00E403F8" w:rsidP="00E403F8">
      <w:pPr>
        <w:overflowPunct w:val="0"/>
        <w:autoSpaceDE w:val="0"/>
        <w:autoSpaceDN w:val="0"/>
        <w:adjustRightInd w:val="0"/>
        <w:spacing w:after="0" w:line="240" w:lineRule="auto"/>
        <w:textAlignment w:val="baseline"/>
        <w:rPr>
          <w:rFonts w:eastAsia="Times New Roman" w:cstheme="minorHAnsi"/>
          <w:sz w:val="24"/>
          <w:szCs w:val="20"/>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E403F8" w:rsidRPr="009E246B" w:rsidTr="00D21B09">
        <w:trPr>
          <w:trHeight w:val="397"/>
        </w:trPr>
        <w:tc>
          <w:tcPr>
            <w:tcW w:w="2500" w:type="pct"/>
            <w:shd w:val="clear" w:color="auto" w:fill="auto"/>
            <w:vAlign w:val="center"/>
          </w:tcPr>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r w:rsidRPr="009E246B">
              <w:rPr>
                <w:rFonts w:eastAsia="Times New Roman" w:cstheme="minorHAnsi"/>
                <w:b/>
                <w:lang w:eastAsia="de-DE"/>
              </w:rPr>
              <w:t>Gesamtkosten</w:t>
            </w:r>
            <w:r w:rsidRPr="009E246B">
              <w:rPr>
                <w:rFonts w:eastAsia="Times New Roman" w:cstheme="minorHAnsi"/>
                <w:lang w:eastAsia="de-DE"/>
              </w:rPr>
              <w:t xml:space="preserve"> </w:t>
            </w:r>
            <w:r w:rsidRPr="009E246B">
              <w:rPr>
                <w:rFonts w:eastAsia="Times New Roman" w:cstheme="minorHAnsi"/>
                <w:b/>
                <w:sz w:val="18"/>
                <w:szCs w:val="18"/>
                <w:lang w:eastAsia="de-DE"/>
              </w:rPr>
              <w:t>(Zutreffendes ankreuzen</w:t>
            </w:r>
            <w:r w:rsidRPr="009E246B">
              <w:rPr>
                <w:rFonts w:eastAsia="Times New Roman" w:cstheme="minorHAnsi"/>
                <w:lang w:eastAsia="de-DE"/>
              </w:rPr>
              <w:t>)</w:t>
            </w: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color w:val="0000FF"/>
                <w:lang w:eastAsia="de-DE"/>
              </w:rPr>
            </w:pPr>
            <w:r w:rsidRPr="009E246B">
              <w:rPr>
                <w:rFonts w:eastAsia="Times New Roman" w:cstheme="minorHAnsi"/>
                <w:lang w:eastAsia="de-DE"/>
              </w:rPr>
              <w:t xml:space="preserve">Brutto  </w:t>
            </w:r>
            <w:r w:rsidRPr="009E246B">
              <w:rPr>
                <w:rFonts w:eastAsia="Times New Roman" w:cstheme="minorHAnsi"/>
                <w:b/>
                <w:lang w:eastAsia="de-DE"/>
              </w:rPr>
              <w:fldChar w:fldCharType="begin">
                <w:ffData>
                  <w:name w:val="Kontrollkästchen1"/>
                  <w:enabled/>
                  <w:calcOnExit w:val="0"/>
                  <w:checkBox>
                    <w:sizeAuto/>
                    <w:default w:val="0"/>
                  </w:checkBox>
                </w:ffData>
              </w:fldChar>
            </w:r>
            <w:r w:rsidRPr="009E246B">
              <w:rPr>
                <w:rFonts w:eastAsia="Times New Roman" w:cstheme="minorHAnsi"/>
                <w:b/>
                <w:lang w:eastAsia="de-DE"/>
              </w:rPr>
              <w:instrText xml:space="preserve"> FORMCHECKBOX </w:instrText>
            </w:r>
            <w:r w:rsidR="00C91785">
              <w:rPr>
                <w:rFonts w:eastAsia="Times New Roman" w:cstheme="minorHAnsi"/>
                <w:b/>
                <w:lang w:eastAsia="de-DE"/>
              </w:rPr>
            </w:r>
            <w:r w:rsidR="00C91785">
              <w:rPr>
                <w:rFonts w:eastAsia="Times New Roman" w:cstheme="minorHAnsi"/>
                <w:b/>
                <w:lang w:eastAsia="de-DE"/>
              </w:rPr>
              <w:fldChar w:fldCharType="separate"/>
            </w:r>
            <w:r w:rsidRPr="009E246B">
              <w:rPr>
                <w:rFonts w:eastAsia="Times New Roman" w:cstheme="minorHAnsi"/>
                <w:b/>
                <w:lang w:eastAsia="de-DE"/>
              </w:rPr>
              <w:fldChar w:fldCharType="end"/>
            </w:r>
            <w:r w:rsidRPr="009E246B">
              <w:rPr>
                <w:rFonts w:eastAsia="Times New Roman" w:cstheme="minorHAnsi"/>
                <w:lang w:eastAsia="de-DE"/>
              </w:rPr>
              <w:t xml:space="preserve"> </w:t>
            </w:r>
            <w:r w:rsidRPr="009E246B">
              <w:rPr>
                <w:rFonts w:eastAsia="Times New Roman" w:cstheme="minorHAnsi"/>
                <w:b/>
                <w:lang w:eastAsia="de-DE"/>
              </w:rPr>
              <w:t>€</w:t>
            </w:r>
            <w:r w:rsidRPr="009E246B">
              <w:rPr>
                <w:rFonts w:eastAsia="Times New Roman" w:cstheme="minorHAnsi"/>
                <w:color w:val="0000FF"/>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color w:val="0000FF"/>
                <w:lang w:eastAsia="de-DE"/>
              </w:rPr>
              <w:t>,--</w:t>
            </w: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r w:rsidRPr="009E246B">
              <w:rPr>
                <w:rFonts w:eastAsia="Times New Roman" w:cstheme="minorHAnsi"/>
                <w:lang w:eastAsia="de-DE"/>
              </w:rPr>
              <w:t xml:space="preserve">Netto   </w:t>
            </w:r>
            <w:r w:rsidRPr="009E246B">
              <w:rPr>
                <w:rFonts w:eastAsia="Times New Roman" w:cstheme="minorHAnsi"/>
                <w:b/>
                <w:lang w:eastAsia="de-DE"/>
              </w:rPr>
              <w:fldChar w:fldCharType="begin">
                <w:ffData>
                  <w:name w:val="Kontrollkästchen1"/>
                  <w:enabled/>
                  <w:calcOnExit w:val="0"/>
                  <w:checkBox>
                    <w:sizeAuto/>
                    <w:default w:val="0"/>
                  </w:checkBox>
                </w:ffData>
              </w:fldChar>
            </w:r>
            <w:r w:rsidRPr="009E246B">
              <w:rPr>
                <w:rFonts w:eastAsia="Times New Roman" w:cstheme="minorHAnsi"/>
                <w:b/>
                <w:lang w:eastAsia="de-DE"/>
              </w:rPr>
              <w:instrText xml:space="preserve"> FORMCHECKBOX </w:instrText>
            </w:r>
            <w:r w:rsidR="00C91785">
              <w:rPr>
                <w:rFonts w:eastAsia="Times New Roman" w:cstheme="minorHAnsi"/>
                <w:b/>
                <w:lang w:eastAsia="de-DE"/>
              </w:rPr>
            </w:r>
            <w:r w:rsidR="00C91785">
              <w:rPr>
                <w:rFonts w:eastAsia="Times New Roman" w:cstheme="minorHAnsi"/>
                <w:b/>
                <w:lang w:eastAsia="de-DE"/>
              </w:rPr>
              <w:fldChar w:fldCharType="separate"/>
            </w:r>
            <w:r w:rsidRPr="009E246B">
              <w:rPr>
                <w:rFonts w:eastAsia="Times New Roman" w:cstheme="minorHAnsi"/>
                <w:b/>
                <w:lang w:eastAsia="de-DE"/>
              </w:rPr>
              <w:fldChar w:fldCharType="end"/>
            </w:r>
            <w:r w:rsidRPr="009E246B">
              <w:rPr>
                <w:rFonts w:eastAsia="Times New Roman" w:cstheme="minorHAnsi"/>
                <w:b/>
                <w:lang w:eastAsia="de-DE"/>
              </w:rPr>
              <w:t xml:space="preserve"> €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color w:val="0000FF"/>
                <w:lang w:eastAsia="de-DE"/>
              </w:rPr>
              <w:t>,--</w:t>
            </w:r>
          </w:p>
        </w:tc>
        <w:tc>
          <w:tcPr>
            <w:tcW w:w="2500" w:type="pct"/>
            <w:shd w:val="clear" w:color="auto" w:fill="auto"/>
          </w:tcPr>
          <w:p w:rsidR="00E403F8" w:rsidRPr="009E246B" w:rsidRDefault="00E403F8" w:rsidP="00D21B09">
            <w:pPr>
              <w:overflowPunct w:val="0"/>
              <w:autoSpaceDE w:val="0"/>
              <w:autoSpaceDN w:val="0"/>
              <w:adjustRightInd w:val="0"/>
              <w:spacing w:after="0" w:line="0" w:lineRule="atLeast"/>
              <w:textAlignment w:val="baseline"/>
              <w:rPr>
                <w:rFonts w:eastAsia="Times New Roman" w:cstheme="minorHAnsi"/>
                <w:lang w:eastAsia="de-DE"/>
              </w:rPr>
            </w:pPr>
            <w:r w:rsidRPr="009E246B">
              <w:rPr>
                <w:rFonts w:eastAsia="Times New Roman" w:cstheme="minorHAnsi"/>
                <w:b/>
                <w:lang w:eastAsia="de-DE"/>
              </w:rPr>
              <w:t>Antragshöhe</w:t>
            </w:r>
            <w:r w:rsidRPr="009E246B">
              <w:rPr>
                <w:rFonts w:eastAsia="Times New Roman" w:cstheme="minorHAnsi"/>
                <w:lang w:eastAsia="de-DE"/>
              </w:rPr>
              <w:t xml:space="preserve">  </w:t>
            </w:r>
            <w:r w:rsidRPr="009E246B">
              <w:rPr>
                <w:rFonts w:eastAsia="Times New Roman" w:cstheme="minorHAnsi"/>
                <w:b/>
                <w:lang w:eastAsia="de-DE"/>
              </w:rPr>
              <w:t>€</w:t>
            </w:r>
            <w:r w:rsidRPr="009E246B">
              <w:rPr>
                <w:rFonts w:eastAsia="Times New Roman" w:cstheme="minorHAnsi"/>
                <w:color w:val="0000FF"/>
                <w:lang w:eastAsia="de-DE"/>
              </w:rPr>
              <w:t xml:space="preserve"> </w:t>
            </w:r>
            <w:r w:rsidRPr="009E246B">
              <w:rPr>
                <w:rFonts w:eastAsia="Times New Roman" w:cstheme="minorHAnsi"/>
                <w:b/>
                <w:color w:val="0000FF"/>
                <w:lang w:eastAsia="de-DE"/>
              </w:rPr>
              <w:fldChar w:fldCharType="begin">
                <w:ffData>
                  <w:name w:val=""/>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color w:val="0000FF"/>
                <w:lang w:eastAsia="de-DE"/>
              </w:rPr>
              <w:t>,--</w:t>
            </w:r>
          </w:p>
        </w:tc>
      </w:tr>
    </w:tbl>
    <w:p w:rsidR="00E403F8" w:rsidRPr="009E246B" w:rsidRDefault="00E403F8" w:rsidP="00E403F8">
      <w:pPr>
        <w:overflowPunct w:val="0"/>
        <w:autoSpaceDE w:val="0"/>
        <w:autoSpaceDN w:val="0"/>
        <w:adjustRightInd w:val="0"/>
        <w:spacing w:after="0" w:line="240" w:lineRule="atLeast"/>
        <w:textAlignment w:val="baseline"/>
        <w:rPr>
          <w:rFonts w:eastAsia="Times New Roman" w:cstheme="minorHAnsi"/>
          <w:b/>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403F8" w:rsidRPr="009E246B" w:rsidTr="00D21B09">
        <w:trPr>
          <w:trHeight w:val="397"/>
        </w:trPr>
        <w:tc>
          <w:tcPr>
            <w:tcW w:w="5000" w:type="pct"/>
            <w:shd w:val="clear" w:color="auto" w:fill="auto"/>
            <w:vAlign w:val="center"/>
          </w:tcPr>
          <w:p w:rsidR="00E403F8" w:rsidRPr="009E246B" w:rsidRDefault="00E403F8" w:rsidP="00D21B09">
            <w:pPr>
              <w:overflowPunct w:val="0"/>
              <w:autoSpaceDE w:val="0"/>
              <w:autoSpaceDN w:val="0"/>
              <w:adjustRightInd w:val="0"/>
              <w:spacing w:after="0" w:line="240" w:lineRule="atLeast"/>
              <w:ind w:left="284" w:hanging="284"/>
              <w:textAlignment w:val="baseline"/>
              <w:rPr>
                <w:rFonts w:eastAsia="Times New Roman" w:cstheme="minorHAnsi"/>
                <w:lang w:eastAsia="de-DE"/>
              </w:rPr>
            </w:pPr>
            <w:r w:rsidRPr="009E246B">
              <w:rPr>
                <w:rFonts w:eastAsia="Times New Roman" w:cstheme="minorHAnsi"/>
                <w:lang w:eastAsia="de-DE"/>
              </w:rPr>
              <w:t>Die Förderwerberin/der Förderwerber/Bauherr ist vorsteuerabzugsberechtigt:</w:t>
            </w:r>
          </w:p>
          <w:p w:rsidR="00E403F8" w:rsidRPr="009E246B" w:rsidRDefault="00E403F8" w:rsidP="00D21B09">
            <w:pPr>
              <w:overflowPunct w:val="0"/>
              <w:autoSpaceDE w:val="0"/>
              <w:autoSpaceDN w:val="0"/>
              <w:adjustRightInd w:val="0"/>
              <w:spacing w:after="0" w:line="240" w:lineRule="atLeast"/>
              <w:ind w:left="284" w:hanging="284"/>
              <w:textAlignment w:val="baseline"/>
              <w:rPr>
                <w:rFonts w:eastAsia="Times New Roman" w:cstheme="minorHAnsi"/>
                <w:b/>
                <w:lang w:eastAsia="de-DE"/>
              </w:rPr>
            </w:pPr>
            <w:r w:rsidRPr="009E246B">
              <w:rPr>
                <w:rFonts w:eastAsia="Times New Roman" w:cstheme="minorHAnsi"/>
                <w:b/>
                <w:lang w:eastAsia="de-DE"/>
              </w:rPr>
              <w:tab/>
            </w:r>
            <w:bookmarkStart w:id="2" w:name="Kontrollkästchen1"/>
            <w:r w:rsidRPr="009E246B">
              <w:rPr>
                <w:rFonts w:eastAsia="Times New Roman" w:cstheme="minorHAnsi"/>
                <w:b/>
                <w:lang w:eastAsia="de-DE"/>
              </w:rPr>
              <w:fldChar w:fldCharType="begin">
                <w:ffData>
                  <w:name w:val="Kontrollkästchen1"/>
                  <w:enabled/>
                  <w:calcOnExit w:val="0"/>
                  <w:checkBox>
                    <w:sizeAuto/>
                    <w:default w:val="0"/>
                  </w:checkBox>
                </w:ffData>
              </w:fldChar>
            </w:r>
            <w:r w:rsidRPr="009E246B">
              <w:rPr>
                <w:rFonts w:eastAsia="Times New Roman" w:cstheme="minorHAnsi"/>
                <w:b/>
                <w:lang w:eastAsia="de-DE"/>
              </w:rPr>
              <w:instrText xml:space="preserve"> FORMCHECKBOX </w:instrText>
            </w:r>
            <w:r w:rsidR="00C91785">
              <w:rPr>
                <w:rFonts w:eastAsia="Times New Roman" w:cstheme="minorHAnsi"/>
                <w:b/>
                <w:lang w:eastAsia="de-DE"/>
              </w:rPr>
            </w:r>
            <w:r w:rsidR="00C91785">
              <w:rPr>
                <w:rFonts w:eastAsia="Times New Roman" w:cstheme="minorHAnsi"/>
                <w:b/>
                <w:lang w:eastAsia="de-DE"/>
              </w:rPr>
              <w:fldChar w:fldCharType="separate"/>
            </w:r>
            <w:r w:rsidRPr="009E246B">
              <w:rPr>
                <w:rFonts w:eastAsia="Times New Roman" w:cstheme="minorHAnsi"/>
                <w:b/>
                <w:lang w:eastAsia="de-DE"/>
              </w:rPr>
              <w:fldChar w:fldCharType="end"/>
            </w:r>
            <w:bookmarkEnd w:id="2"/>
            <w:r w:rsidRPr="009E246B">
              <w:rPr>
                <w:rFonts w:eastAsia="Times New Roman" w:cstheme="minorHAnsi"/>
                <w:b/>
                <w:lang w:eastAsia="de-DE"/>
              </w:rPr>
              <w:t xml:space="preserve"> JA</w:t>
            </w:r>
            <w:r w:rsidRPr="009E246B">
              <w:rPr>
                <w:rFonts w:eastAsia="Times New Roman" w:cstheme="minorHAnsi"/>
                <w:b/>
                <w:lang w:eastAsia="de-DE"/>
              </w:rPr>
              <w:tab/>
            </w:r>
            <w:r w:rsidRPr="009E246B">
              <w:rPr>
                <w:rFonts w:eastAsia="Times New Roman" w:cstheme="minorHAnsi"/>
                <w:b/>
                <w:lang w:eastAsia="de-DE"/>
              </w:rPr>
              <w:tab/>
            </w:r>
            <w:r w:rsidRPr="009E246B">
              <w:rPr>
                <w:rFonts w:eastAsia="Times New Roman" w:cstheme="minorHAnsi"/>
                <w:b/>
                <w:lang w:eastAsia="de-DE"/>
              </w:rPr>
              <w:fldChar w:fldCharType="begin">
                <w:ffData>
                  <w:name w:val="Kontrollkästchen2"/>
                  <w:enabled/>
                  <w:calcOnExit w:val="0"/>
                  <w:checkBox>
                    <w:sizeAuto/>
                    <w:default w:val="0"/>
                  </w:checkBox>
                </w:ffData>
              </w:fldChar>
            </w:r>
            <w:bookmarkStart w:id="3" w:name="Kontrollkästchen2"/>
            <w:r w:rsidRPr="009E246B">
              <w:rPr>
                <w:rFonts w:eastAsia="Times New Roman" w:cstheme="minorHAnsi"/>
                <w:b/>
                <w:lang w:eastAsia="de-DE"/>
              </w:rPr>
              <w:instrText xml:space="preserve"> FORMCHECKBOX </w:instrText>
            </w:r>
            <w:r w:rsidR="00C91785">
              <w:rPr>
                <w:rFonts w:eastAsia="Times New Roman" w:cstheme="minorHAnsi"/>
                <w:b/>
                <w:lang w:eastAsia="de-DE"/>
              </w:rPr>
            </w:r>
            <w:r w:rsidR="00C91785">
              <w:rPr>
                <w:rFonts w:eastAsia="Times New Roman" w:cstheme="minorHAnsi"/>
                <w:b/>
                <w:lang w:eastAsia="de-DE"/>
              </w:rPr>
              <w:fldChar w:fldCharType="separate"/>
            </w:r>
            <w:r w:rsidRPr="009E246B">
              <w:rPr>
                <w:rFonts w:eastAsia="Times New Roman" w:cstheme="minorHAnsi"/>
                <w:b/>
                <w:lang w:eastAsia="de-DE"/>
              </w:rPr>
              <w:fldChar w:fldCharType="end"/>
            </w:r>
            <w:bookmarkEnd w:id="3"/>
            <w:r w:rsidRPr="009E246B">
              <w:rPr>
                <w:rFonts w:eastAsia="Times New Roman" w:cstheme="minorHAnsi"/>
                <w:b/>
                <w:lang w:eastAsia="de-DE"/>
              </w:rPr>
              <w:t xml:space="preserve"> NEIN</w:t>
            </w:r>
          </w:p>
        </w:tc>
      </w:tr>
    </w:tbl>
    <w:p w:rsidR="00E403F8" w:rsidRPr="009E246B" w:rsidRDefault="00E403F8" w:rsidP="00E403F8">
      <w:pPr>
        <w:overflowPunct w:val="0"/>
        <w:autoSpaceDE w:val="0"/>
        <w:autoSpaceDN w:val="0"/>
        <w:adjustRightInd w:val="0"/>
        <w:spacing w:after="0" w:line="240" w:lineRule="atLeast"/>
        <w:textAlignment w:val="baseline"/>
        <w:rPr>
          <w:rFonts w:eastAsia="Times New Roman" w:cstheme="minorHAnsi"/>
          <w:b/>
          <w:lang w:eastAsia="de-DE"/>
        </w:rPr>
      </w:pPr>
    </w:p>
    <w:p w:rsidR="00E403F8" w:rsidRPr="009E246B" w:rsidRDefault="00E403F8" w:rsidP="00E403F8">
      <w:pPr>
        <w:overflowPunct w:val="0"/>
        <w:autoSpaceDE w:val="0"/>
        <w:autoSpaceDN w:val="0"/>
        <w:adjustRightInd w:val="0"/>
        <w:spacing w:after="0" w:line="240" w:lineRule="atLeast"/>
        <w:textAlignment w:val="baseline"/>
        <w:rPr>
          <w:rFonts w:eastAsia="Times New Roman" w:cstheme="minorHAnsi"/>
          <w:b/>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E403F8" w:rsidRPr="009E246B" w:rsidTr="00D21B09">
        <w:trPr>
          <w:trHeight w:val="426"/>
        </w:trPr>
        <w:tc>
          <w:tcPr>
            <w:tcW w:w="5000" w:type="pct"/>
            <w:gridSpan w:val="2"/>
            <w:tcBorders>
              <w:bottom w:val="dotted" w:sz="4" w:space="0" w:color="auto"/>
            </w:tcBorders>
            <w:shd w:val="clear" w:color="auto" w:fill="auto"/>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b/>
                <w:i/>
                <w:lang w:eastAsia="de-DE"/>
              </w:rPr>
            </w:pPr>
            <w:r w:rsidRPr="009E246B">
              <w:rPr>
                <w:rFonts w:eastAsia="Times New Roman" w:cstheme="minorHAnsi"/>
                <w:b/>
                <w:u w:val="single"/>
                <w:lang w:eastAsia="de-DE"/>
              </w:rPr>
              <w:t>FINANZIERUNGSPLAN:</w:t>
            </w:r>
          </w:p>
        </w:tc>
      </w:tr>
      <w:tr w:rsidR="00E403F8" w:rsidRPr="009E246B" w:rsidTr="00D21B09">
        <w:trPr>
          <w:trHeight w:val="397"/>
        </w:trPr>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Land</w:t>
            </w:r>
          </w:p>
        </w:tc>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b/>
                <w:color w:val="0000FF"/>
                <w:lang w:eastAsia="de-DE"/>
              </w:rPr>
              <w:t>,--</w:t>
            </w:r>
          </w:p>
        </w:tc>
      </w:tr>
      <w:tr w:rsidR="00E403F8" w:rsidRPr="009E246B" w:rsidTr="00D21B09">
        <w:trPr>
          <w:trHeight w:val="397"/>
        </w:trPr>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Gemeinde</w:t>
            </w:r>
          </w:p>
        </w:tc>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b/>
                <w:color w:val="0000FF"/>
                <w:lang w:eastAsia="de-DE"/>
              </w:rPr>
              <w:t>,--</w:t>
            </w:r>
          </w:p>
        </w:tc>
      </w:tr>
      <w:tr w:rsidR="00E403F8" w:rsidRPr="009E246B" w:rsidTr="00D21B09">
        <w:trPr>
          <w:trHeight w:val="397"/>
        </w:trPr>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Sonstige Bundes- oder Landesstellen</w:t>
            </w:r>
          </w:p>
        </w:tc>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b/>
                <w:color w:val="0000FF"/>
                <w:lang w:eastAsia="de-DE"/>
              </w:rPr>
              <w:t>,--</w:t>
            </w:r>
          </w:p>
        </w:tc>
      </w:tr>
      <w:tr w:rsidR="00E403F8" w:rsidRPr="009E246B" w:rsidTr="00D21B09">
        <w:trPr>
          <w:trHeight w:val="397"/>
        </w:trPr>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Dach- oder Fachverband</w:t>
            </w:r>
          </w:p>
        </w:tc>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b/>
                <w:color w:val="0000FF"/>
                <w:lang w:eastAsia="de-DE"/>
              </w:rPr>
              <w:t>,--</w:t>
            </w:r>
          </w:p>
        </w:tc>
      </w:tr>
      <w:tr w:rsidR="00E403F8" w:rsidRPr="009E246B" w:rsidTr="00D21B09">
        <w:trPr>
          <w:trHeight w:val="397"/>
        </w:trPr>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Sonstige Rechtsträger</w:t>
            </w:r>
          </w:p>
        </w:tc>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b/>
                <w:color w:val="0000FF"/>
                <w:lang w:eastAsia="de-DE"/>
              </w:rPr>
              <w:t>,--</w:t>
            </w:r>
          </w:p>
        </w:tc>
      </w:tr>
      <w:tr w:rsidR="00E403F8" w:rsidRPr="009E246B" w:rsidTr="00D21B09">
        <w:trPr>
          <w:trHeight w:val="397"/>
        </w:trPr>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Eigenmittel</w:t>
            </w:r>
          </w:p>
        </w:tc>
        <w:tc>
          <w:tcPr>
            <w:tcW w:w="2500" w:type="pct"/>
            <w:tcBorders>
              <w:top w:val="dotted" w:sz="4" w:space="0" w:color="auto"/>
              <w:bottom w:val="dotted"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b/>
                <w:color w:val="0000FF"/>
                <w:lang w:eastAsia="de-DE"/>
              </w:rPr>
              <w:t>,--</w:t>
            </w:r>
          </w:p>
        </w:tc>
      </w:tr>
      <w:tr w:rsidR="00E403F8" w:rsidRPr="009E246B" w:rsidTr="00D21B09">
        <w:trPr>
          <w:trHeight w:val="397"/>
        </w:trPr>
        <w:tc>
          <w:tcPr>
            <w:tcW w:w="2500" w:type="pct"/>
            <w:tcBorders>
              <w:top w:val="dotted" w:sz="4" w:space="0" w:color="auto"/>
              <w:left w:val="single" w:sz="4" w:space="0" w:color="auto"/>
              <w:bottom w:val="double" w:sz="4" w:space="0" w:color="auto"/>
              <w:right w:val="single"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Erbe</w:t>
            </w:r>
            <w:r>
              <w:rPr>
                <w:rFonts w:eastAsia="Times New Roman" w:cstheme="minorHAnsi"/>
                <w:lang w:eastAsia="de-DE"/>
              </w:rPr>
              <w:t>tener Bundeszuschuss des Bundes</w:t>
            </w:r>
            <w:r w:rsidRPr="009E246B">
              <w:rPr>
                <w:rFonts w:eastAsia="Times New Roman" w:cstheme="minorHAnsi"/>
                <w:lang w:eastAsia="de-DE"/>
              </w:rPr>
              <w:t xml:space="preserve">ministeriums für </w:t>
            </w:r>
            <w:r>
              <w:rPr>
                <w:rFonts w:eastAsia="Times New Roman" w:cstheme="minorHAnsi"/>
                <w:lang w:eastAsia="de-DE"/>
              </w:rPr>
              <w:t xml:space="preserve">Kunst, Kultur, </w:t>
            </w:r>
            <w:r w:rsidRPr="009E246B">
              <w:rPr>
                <w:rFonts w:eastAsia="Times New Roman" w:cstheme="minorHAnsi"/>
                <w:lang w:eastAsia="de-DE"/>
              </w:rPr>
              <w:t>öffentlichen Dienst und Sport</w:t>
            </w:r>
          </w:p>
        </w:tc>
        <w:tc>
          <w:tcPr>
            <w:tcW w:w="2500" w:type="pct"/>
            <w:tcBorders>
              <w:top w:val="dotted" w:sz="4" w:space="0" w:color="auto"/>
              <w:left w:val="single" w:sz="4" w:space="0" w:color="auto"/>
              <w:bottom w:val="double" w:sz="4" w:space="0" w:color="auto"/>
              <w:right w:val="single"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b/>
                <w:color w:val="0000FF"/>
                <w:lang w:eastAsia="de-DE"/>
              </w:rPr>
              <w:t>,--</w:t>
            </w:r>
          </w:p>
        </w:tc>
      </w:tr>
      <w:tr w:rsidR="00E403F8" w:rsidRPr="009E246B" w:rsidTr="00D21B09">
        <w:trPr>
          <w:trHeight w:val="397"/>
        </w:trPr>
        <w:tc>
          <w:tcPr>
            <w:tcW w:w="2500" w:type="pct"/>
            <w:tcBorders>
              <w:top w:val="double"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b/>
                <w:u w:val="single"/>
                <w:lang w:eastAsia="de-DE"/>
              </w:rPr>
            </w:pPr>
            <w:r w:rsidRPr="009E246B">
              <w:rPr>
                <w:rFonts w:eastAsia="Times New Roman" w:cstheme="minorHAnsi"/>
                <w:b/>
                <w:u w:val="single"/>
                <w:lang w:eastAsia="de-DE"/>
              </w:rPr>
              <w:t>SUMME EINNAHMEN</w:t>
            </w:r>
          </w:p>
        </w:tc>
        <w:tc>
          <w:tcPr>
            <w:tcW w:w="2500" w:type="pct"/>
            <w:tcBorders>
              <w:top w:val="double" w:sz="4" w:space="0" w:color="auto"/>
            </w:tcBorders>
            <w:shd w:val="clear" w:color="auto" w:fill="auto"/>
            <w:vAlign w:val="center"/>
          </w:tcPr>
          <w:p w:rsidR="00E403F8" w:rsidRPr="009E246B" w:rsidRDefault="00E403F8" w:rsidP="00D21B09">
            <w:pPr>
              <w:overflowPunct w:val="0"/>
              <w:autoSpaceDE w:val="0"/>
              <w:autoSpaceDN w:val="0"/>
              <w:adjustRightInd w:val="0"/>
              <w:spacing w:after="0" w:line="240" w:lineRule="auto"/>
              <w:textAlignment w:val="baseline"/>
              <w:rPr>
                <w:rFonts w:eastAsia="Times New Roman" w:cstheme="minorHAnsi"/>
                <w:b/>
                <w:color w:val="0000FF"/>
                <w:lang w:eastAsia="de-DE"/>
              </w:rPr>
            </w:pPr>
            <w:r w:rsidRPr="009E246B">
              <w:rPr>
                <w:rFonts w:eastAsia="Times New Roman" w:cstheme="minorHAnsi"/>
                <w:b/>
                <w:color w:val="0000FF"/>
                <w:lang w:eastAsia="de-DE"/>
              </w:rPr>
              <w:t xml:space="preserve">€ </w:t>
            </w: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r w:rsidRPr="009E246B">
              <w:rPr>
                <w:rFonts w:eastAsia="Times New Roman" w:cstheme="minorHAnsi"/>
                <w:b/>
                <w:color w:val="0000FF"/>
                <w:lang w:eastAsia="de-DE"/>
              </w:rPr>
              <w:t>,--</w:t>
            </w:r>
          </w:p>
        </w:tc>
      </w:tr>
    </w:tbl>
    <w:p w:rsidR="00E403F8" w:rsidRPr="009E246B" w:rsidRDefault="00E403F8" w:rsidP="00E403F8">
      <w:pPr>
        <w:overflowPunct w:val="0"/>
        <w:autoSpaceDE w:val="0"/>
        <w:autoSpaceDN w:val="0"/>
        <w:adjustRightInd w:val="0"/>
        <w:spacing w:after="0" w:line="240" w:lineRule="auto"/>
        <w:ind w:left="284" w:hanging="284"/>
        <w:textAlignment w:val="baseline"/>
        <w:rPr>
          <w:rFonts w:eastAsia="Times New Roman" w:cstheme="minorHAnsi"/>
          <w:b/>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403F8" w:rsidRPr="009E246B" w:rsidTr="00D21B09">
        <w:trPr>
          <w:trHeight w:val="1191"/>
        </w:trPr>
        <w:tc>
          <w:tcPr>
            <w:tcW w:w="5000" w:type="pct"/>
            <w:shd w:val="clear" w:color="auto" w:fill="auto"/>
            <w:vAlign w:val="center"/>
          </w:tcPr>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r w:rsidRPr="009E246B">
              <w:rPr>
                <w:rFonts w:eastAsia="Times New Roman" w:cstheme="minorHAnsi"/>
                <w:lang w:eastAsia="de-DE"/>
              </w:rPr>
              <w:t>Höhe jener Fördermittel, die dem Bundes-Sportfachverband im Zusammenhang mit diesem Vorhaben innerhalb der letzten 15 Jahre vor Einbringung die</w:t>
            </w:r>
            <w:r>
              <w:rPr>
                <w:rFonts w:eastAsia="Times New Roman" w:cstheme="minorHAnsi"/>
                <w:lang w:eastAsia="de-DE"/>
              </w:rPr>
              <w:t>ses Ansuchens von Gebietskörper</w:t>
            </w:r>
            <w:r w:rsidRPr="009E246B">
              <w:rPr>
                <w:rFonts w:eastAsia="Times New Roman" w:cstheme="minorHAnsi"/>
                <w:lang w:eastAsia="de-DE"/>
              </w:rPr>
              <w:t>schaften (Bund, Land, Gemeinde, etc.) geleistet wurden:</w:t>
            </w: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tc>
      </w:tr>
    </w:tbl>
    <w:p w:rsidR="00E403F8" w:rsidRPr="009E246B" w:rsidRDefault="00E403F8" w:rsidP="00E403F8">
      <w:pPr>
        <w:overflowPunct w:val="0"/>
        <w:autoSpaceDE w:val="0"/>
        <w:autoSpaceDN w:val="0"/>
        <w:adjustRightInd w:val="0"/>
        <w:spacing w:after="0" w:line="240" w:lineRule="auto"/>
        <w:ind w:left="284" w:hanging="284"/>
        <w:textAlignment w:val="baseline"/>
        <w:rPr>
          <w:rFonts w:eastAsia="Times New Roman" w:cstheme="minorHAnsi"/>
          <w:b/>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403F8" w:rsidRPr="009E246B" w:rsidTr="00D21B09">
        <w:trPr>
          <w:trHeight w:val="964"/>
        </w:trPr>
        <w:tc>
          <w:tcPr>
            <w:tcW w:w="5000" w:type="pct"/>
            <w:shd w:val="clear" w:color="auto" w:fill="auto"/>
            <w:vAlign w:val="center"/>
          </w:tcPr>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r w:rsidRPr="009E246B">
              <w:rPr>
                <w:rFonts w:eastAsia="Times New Roman" w:cstheme="minorHAnsi"/>
                <w:lang w:eastAsia="de-DE"/>
              </w:rPr>
              <w:t>Begründung, warum das gegenständliche Projekt nicht mit den vorhandenen Eigenmitteln durchgeführt werden kann:</w:t>
            </w: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tc>
      </w:tr>
    </w:tbl>
    <w:p w:rsidR="00E403F8" w:rsidRPr="009E246B" w:rsidRDefault="00E403F8" w:rsidP="00E403F8">
      <w:pPr>
        <w:overflowPunct w:val="0"/>
        <w:autoSpaceDE w:val="0"/>
        <w:autoSpaceDN w:val="0"/>
        <w:adjustRightInd w:val="0"/>
        <w:spacing w:after="0" w:line="240" w:lineRule="atLeast"/>
        <w:textAlignment w:val="baseline"/>
        <w:rPr>
          <w:rFonts w:eastAsia="Times New Roman" w:cstheme="minorHAnsi"/>
          <w:b/>
          <w:u w:val="single"/>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403F8" w:rsidRPr="009E246B" w:rsidTr="00D21B09">
        <w:tc>
          <w:tcPr>
            <w:tcW w:w="10906" w:type="dxa"/>
            <w:shd w:val="clear" w:color="auto" w:fill="auto"/>
          </w:tcPr>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r w:rsidRPr="009E246B">
              <w:rPr>
                <w:rFonts w:eastAsia="Times New Roman" w:cstheme="minorHAnsi"/>
                <w:lang w:eastAsia="de-DE"/>
              </w:rPr>
              <w:t xml:space="preserve">Vor Projekt- bzw. Baubeginn ist das </w:t>
            </w:r>
            <w:r w:rsidRPr="009E246B">
              <w:rPr>
                <w:rFonts w:eastAsia="Times New Roman" w:cstheme="minorHAnsi"/>
                <w:b/>
                <w:lang w:eastAsia="de-DE"/>
              </w:rPr>
              <w:t>Österreichische Institut für Schul- und Sportstättenbau (ÖISS)</w:t>
            </w:r>
            <w:r w:rsidRPr="009E246B">
              <w:rPr>
                <w:rFonts w:eastAsia="Times New Roman" w:cstheme="minorHAnsi"/>
                <w:lang w:eastAsia="de-DE"/>
              </w:rPr>
              <w:t>, 1040 Wien, Prinz-Eugen-Straße 12 (Tel. +43 1/505 88 99) zu kontaktieren.</w:t>
            </w: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b/>
                <w:u w:val="single"/>
                <w:lang w:eastAsia="de-DE"/>
              </w:rPr>
            </w:pPr>
            <w:r w:rsidRPr="009E246B">
              <w:rPr>
                <w:rFonts w:eastAsia="Times New Roman" w:cstheme="minorHAnsi"/>
                <w:b/>
                <w:lang w:eastAsia="de-DE"/>
              </w:rPr>
              <w:t xml:space="preserve">Es wird darauf hingewiesen, dass eine positive Begutachtung durch das ÖISS Voraussetzung für die allfällige Gewährung einer Subvention ist. </w:t>
            </w:r>
          </w:p>
        </w:tc>
      </w:tr>
    </w:tbl>
    <w:p w:rsidR="00E403F8" w:rsidRPr="009E246B" w:rsidRDefault="00E403F8" w:rsidP="00E403F8">
      <w:pPr>
        <w:overflowPunct w:val="0"/>
        <w:autoSpaceDE w:val="0"/>
        <w:autoSpaceDN w:val="0"/>
        <w:adjustRightInd w:val="0"/>
        <w:spacing w:after="0" w:line="240" w:lineRule="atLeast"/>
        <w:textAlignment w:val="baseline"/>
        <w:rPr>
          <w:rFonts w:eastAsia="Times New Roman" w:cstheme="minorHAnsi"/>
          <w:b/>
          <w:u w:val="single"/>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403F8" w:rsidRPr="009E246B" w:rsidTr="00D21B09">
        <w:trPr>
          <w:trHeight w:val="964"/>
        </w:trPr>
        <w:tc>
          <w:tcPr>
            <w:tcW w:w="5000" w:type="pct"/>
            <w:tcBorders>
              <w:top w:val="single" w:sz="4" w:space="0" w:color="auto"/>
              <w:left w:val="single" w:sz="4" w:space="0" w:color="auto"/>
              <w:bottom w:val="single" w:sz="4" w:space="0" w:color="auto"/>
              <w:right w:val="single" w:sz="4" w:space="0" w:color="auto"/>
            </w:tcBorders>
            <w:vAlign w:val="center"/>
          </w:tcPr>
          <w:p w:rsidR="00E403F8" w:rsidRPr="009E246B" w:rsidRDefault="00E403F8" w:rsidP="00D21B09">
            <w:pPr>
              <w:overflowPunct w:val="0"/>
              <w:autoSpaceDE w:val="0"/>
              <w:autoSpaceDN w:val="0"/>
              <w:adjustRightInd w:val="0"/>
              <w:spacing w:after="0" w:line="240" w:lineRule="auto"/>
              <w:ind w:left="284" w:hanging="284"/>
              <w:textAlignment w:val="baseline"/>
              <w:rPr>
                <w:rFonts w:eastAsia="Times New Roman" w:cstheme="minorHAnsi"/>
                <w:b/>
                <w:color w:val="FF0000"/>
                <w:lang w:eastAsia="de-DE"/>
              </w:rPr>
            </w:pPr>
            <w:r w:rsidRPr="009E246B">
              <w:rPr>
                <w:rFonts w:eastAsia="Times New Roman" w:cstheme="minorHAnsi"/>
                <w:b/>
                <w:color w:val="FF0000"/>
                <w:lang w:eastAsia="de-DE"/>
              </w:rPr>
              <w:t xml:space="preserve">Folgende Unterlagen sind </w:t>
            </w:r>
            <w:r w:rsidRPr="009E246B">
              <w:rPr>
                <w:rFonts w:eastAsia="Times New Roman" w:cstheme="minorHAnsi"/>
                <w:b/>
                <w:color w:val="FF0000"/>
                <w:u w:val="single"/>
                <w:lang w:eastAsia="de-DE"/>
              </w:rPr>
              <w:t>diesem Antrag</w:t>
            </w:r>
            <w:r w:rsidRPr="009E246B">
              <w:rPr>
                <w:rFonts w:eastAsia="Times New Roman" w:cstheme="minorHAnsi"/>
                <w:b/>
                <w:color w:val="FF0000"/>
                <w:lang w:eastAsia="de-DE"/>
              </w:rPr>
              <w:t xml:space="preserve"> beizulegen: </w:t>
            </w:r>
          </w:p>
          <w:p w:rsidR="00E403F8" w:rsidRPr="009E246B" w:rsidRDefault="00E403F8" w:rsidP="00D21B09">
            <w:pPr>
              <w:overflowPunct w:val="0"/>
              <w:autoSpaceDE w:val="0"/>
              <w:autoSpaceDN w:val="0"/>
              <w:adjustRightInd w:val="0"/>
              <w:spacing w:after="0" w:line="240" w:lineRule="atLeast"/>
              <w:textAlignment w:val="baseline"/>
              <w:rPr>
                <w:rFonts w:eastAsia="Times New Roman" w:cstheme="minorHAnsi"/>
                <w:lang w:eastAsia="de-DE"/>
              </w:rPr>
            </w:pP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lang w:eastAsia="de-DE"/>
              </w:rPr>
              <w:t xml:space="preserve">Ausführliche, detaillierte </w:t>
            </w:r>
            <w:r w:rsidRPr="009E246B">
              <w:rPr>
                <w:rFonts w:eastAsia="Times New Roman" w:cstheme="minorHAnsi"/>
                <w:b/>
                <w:lang w:eastAsia="de-DE"/>
              </w:rPr>
              <w:t>(Bau</w:t>
            </w:r>
            <w:r>
              <w:rPr>
                <w:rFonts w:eastAsia="Times New Roman" w:cstheme="minorHAnsi"/>
                <w:b/>
                <w:lang w:eastAsia="de-DE"/>
              </w:rPr>
              <w:t>-</w:t>
            </w:r>
            <w:r w:rsidRPr="009E246B">
              <w:rPr>
                <w:rFonts w:eastAsia="Times New Roman" w:cstheme="minorHAnsi"/>
                <w:b/>
                <w:lang w:eastAsia="de-DE"/>
              </w:rPr>
              <w:t xml:space="preserve">)beschreibung </w:t>
            </w:r>
            <w:r w:rsidRPr="009E246B">
              <w:rPr>
                <w:rFonts w:eastAsia="Times New Roman" w:cstheme="minorHAnsi"/>
                <w:lang w:eastAsia="de-DE"/>
              </w:rPr>
              <w:t xml:space="preserve">des Projekts samt Darstellung der </w:t>
            </w:r>
            <w:r w:rsidRPr="009E246B">
              <w:rPr>
                <w:rFonts w:eastAsia="Times New Roman" w:cstheme="minorHAnsi"/>
                <w:b/>
                <w:lang w:eastAsia="de-DE"/>
              </w:rPr>
              <w:t>Projektstruktur</w:t>
            </w:r>
            <w:r w:rsidRPr="009E246B">
              <w:rPr>
                <w:rFonts w:eastAsia="Times New Roman" w:cstheme="minorHAnsi"/>
                <w:lang w:eastAsia="de-DE"/>
              </w:rPr>
              <w:t xml:space="preserve"> (Eigentümer, Bauherr, Betreiber,..) </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lang w:eastAsia="de-DE"/>
              </w:rPr>
              <w:t xml:space="preserve">Detailkostenschätzung nach </w:t>
            </w:r>
            <w:r w:rsidRPr="009E246B">
              <w:rPr>
                <w:rFonts w:eastAsia="Times New Roman" w:cstheme="minorHAnsi"/>
                <w:b/>
                <w:lang w:eastAsia="de-DE"/>
              </w:rPr>
              <w:t>Ö-NORM B-1801-1</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b/>
                <w:lang w:eastAsia="de-DE"/>
              </w:rPr>
              <w:t xml:space="preserve">ausführlicher Finanzierungsplan </w:t>
            </w:r>
            <w:r w:rsidRPr="009E246B">
              <w:rPr>
                <w:rFonts w:eastAsia="Times New Roman" w:cstheme="minorHAnsi"/>
                <w:lang w:eastAsia="de-DE"/>
              </w:rPr>
              <w:t>(Einnahmen- und Ausgabengegenüberstellung, inkl. der Beiträge der öffentlichen Hand) samt detaillierter Kostenaufstellung für die einzelnen Gewerke</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b/>
                <w:lang w:eastAsia="de-DE"/>
              </w:rPr>
              <w:t>Bauzeitplan</w:t>
            </w:r>
            <w:r w:rsidRPr="009E246B">
              <w:rPr>
                <w:rFonts w:eastAsia="Times New Roman" w:cstheme="minorHAnsi"/>
                <w:lang w:eastAsia="de-DE"/>
              </w:rPr>
              <w:t xml:space="preserve"> und ausführlicher Mittelbedarfsplan (Bauphasen und finanzieller Abrufplan/Bedarfsplan) </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lang w:eastAsia="de-DE"/>
              </w:rPr>
              <w:t>Bauphasenplan</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lang w:eastAsia="de-DE"/>
              </w:rPr>
              <w:t>Planungsunterlagen</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lang w:eastAsia="de-DE"/>
              </w:rPr>
              <w:t xml:space="preserve">sämtliche </w:t>
            </w:r>
            <w:r w:rsidRPr="009E246B">
              <w:rPr>
                <w:rFonts w:eastAsia="Times New Roman" w:cstheme="minorHAnsi"/>
                <w:b/>
                <w:lang w:eastAsia="de-DE"/>
              </w:rPr>
              <w:t>Finanzierungszusagen</w:t>
            </w:r>
            <w:r w:rsidRPr="009E246B">
              <w:rPr>
                <w:rFonts w:eastAsia="Times New Roman" w:cstheme="minorHAnsi"/>
                <w:lang w:eastAsia="de-DE"/>
              </w:rPr>
              <w:t xml:space="preserve"> der öffentlichen Hand</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lang w:eastAsia="de-DE"/>
              </w:rPr>
              <w:t>ausführliches Konzept über die Deckung der künftigen Betriebskosten</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lang w:eastAsia="de-DE"/>
              </w:rPr>
              <w:t xml:space="preserve">Gutachten/Stellungnahme Österreichisches Institut für Schul- und Sportstättenbau (ÖISS) </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b/>
                <w:lang w:eastAsia="de-DE"/>
              </w:rPr>
              <w:t>österreichweites Sportkonzept</w:t>
            </w:r>
            <w:r w:rsidRPr="009E246B">
              <w:rPr>
                <w:rFonts w:eastAsia="Times New Roman" w:cstheme="minorHAnsi"/>
                <w:lang w:eastAsia="de-DE"/>
              </w:rPr>
              <w:t xml:space="preserve"> des/der betroffenen Bundes-Sportfachverbandes/-verbände – </w:t>
            </w:r>
            <w:r w:rsidRPr="009E246B">
              <w:rPr>
                <w:rFonts w:eastAsia="Times New Roman" w:cstheme="minorHAnsi"/>
                <w:b/>
                <w:lang w:eastAsia="de-DE"/>
              </w:rPr>
              <w:t>Bestandsanalyse</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lang w:eastAsia="de-DE"/>
              </w:rPr>
              <w:t xml:space="preserve">ausführliches </w:t>
            </w:r>
            <w:r w:rsidRPr="009E246B">
              <w:rPr>
                <w:rFonts w:eastAsia="Times New Roman" w:cstheme="minorHAnsi"/>
                <w:b/>
                <w:bCs/>
                <w:lang w:eastAsia="de-DE"/>
              </w:rPr>
              <w:t>Konzept für die beantragte Infrastruktur</w:t>
            </w:r>
            <w:r w:rsidRPr="009E246B">
              <w:rPr>
                <w:rFonts w:eastAsia="Times New Roman" w:cstheme="minorHAnsi"/>
                <w:lang w:eastAsia="de-DE"/>
              </w:rPr>
              <w:t xml:space="preserve"> – unter Einordnung der bereits bestehenden österreichweiten Infrastruktur </w:t>
            </w:r>
          </w:p>
          <w:p w:rsidR="00E403F8" w:rsidRPr="009E246B" w:rsidRDefault="00E403F8" w:rsidP="00D21B09">
            <w:pPr>
              <w:numPr>
                <w:ilvl w:val="0"/>
                <w:numId w:val="1"/>
              </w:numPr>
              <w:overflowPunct w:val="0"/>
              <w:autoSpaceDE w:val="0"/>
              <w:autoSpaceDN w:val="0"/>
              <w:adjustRightInd w:val="0"/>
              <w:spacing w:after="120" w:line="240" w:lineRule="auto"/>
              <w:textAlignment w:val="baseline"/>
              <w:rPr>
                <w:rFonts w:eastAsia="Times New Roman" w:cstheme="minorHAnsi"/>
                <w:lang w:eastAsia="de-DE"/>
              </w:rPr>
            </w:pPr>
            <w:r w:rsidRPr="009E246B">
              <w:rPr>
                <w:rFonts w:eastAsia="Times New Roman" w:cstheme="minorHAnsi"/>
                <w:b/>
                <w:bCs/>
                <w:lang w:eastAsia="de-DE"/>
              </w:rPr>
              <w:t>ausführliches Nutzungskonzept</w:t>
            </w:r>
            <w:r w:rsidRPr="009E246B">
              <w:rPr>
                <w:rFonts w:eastAsia="Times New Roman" w:cstheme="minorHAnsi"/>
                <w:lang w:eastAsia="de-DE"/>
              </w:rPr>
              <w:t xml:space="preserve">  für die beantragte Infrastruktur unter Einbeziehung des </w:t>
            </w:r>
            <w:r w:rsidRPr="009E246B">
              <w:rPr>
                <w:rFonts w:eastAsia="Times New Roman" w:cstheme="minorHAnsi"/>
                <w:bCs/>
                <w:lang w:eastAsia="de-DE"/>
              </w:rPr>
              <w:t>österreichweiten Sportkonzepts</w:t>
            </w:r>
            <w:r w:rsidRPr="009E246B">
              <w:rPr>
                <w:rFonts w:eastAsia="Times New Roman" w:cstheme="minorHAnsi"/>
                <w:lang w:eastAsia="de-DE"/>
              </w:rPr>
              <w:t xml:space="preserve"> </w:t>
            </w:r>
            <w:r w:rsidRPr="009E246B">
              <w:rPr>
                <w:rFonts w:eastAsia="Times New Roman" w:cstheme="minorHAnsi"/>
                <w:bCs/>
                <w:lang w:eastAsia="de-DE"/>
              </w:rPr>
              <w:t>des/der betroffenen Bundes-Sportfachverbandes/-verbände</w:t>
            </w:r>
            <w:r w:rsidRPr="009E246B">
              <w:rPr>
                <w:rFonts w:eastAsia="Times New Roman" w:cstheme="minorHAnsi"/>
                <w:b/>
                <w:bCs/>
                <w:lang w:eastAsia="de-DE"/>
              </w:rPr>
              <w:t xml:space="preserve"> </w:t>
            </w:r>
          </w:p>
        </w:tc>
      </w:tr>
    </w:tbl>
    <w:p w:rsidR="00E403F8" w:rsidRPr="009E246B" w:rsidRDefault="00E403F8" w:rsidP="00E403F8">
      <w:pPr>
        <w:overflowPunct w:val="0"/>
        <w:autoSpaceDE w:val="0"/>
        <w:autoSpaceDN w:val="0"/>
        <w:adjustRightInd w:val="0"/>
        <w:spacing w:after="0" w:line="240" w:lineRule="atLeast"/>
        <w:ind w:left="284" w:hanging="284"/>
        <w:textAlignment w:val="baseline"/>
        <w:rPr>
          <w:rFonts w:eastAsia="Times New Roman" w:cstheme="minorHAnsi"/>
          <w:b/>
          <w:u w:val="single"/>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403F8" w:rsidRPr="009E246B" w:rsidTr="00D21B09">
        <w:trPr>
          <w:trHeight w:val="964"/>
        </w:trPr>
        <w:tc>
          <w:tcPr>
            <w:tcW w:w="5000" w:type="pct"/>
            <w:shd w:val="clear" w:color="auto" w:fill="auto"/>
            <w:vAlign w:val="center"/>
          </w:tcPr>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b/>
                <w:sz w:val="32"/>
                <w:lang w:eastAsia="de-DE"/>
              </w:rPr>
              <w:t>*</w:t>
            </w:r>
            <w:r w:rsidRPr="009E246B">
              <w:rPr>
                <w:rFonts w:eastAsia="Times New Roman" w:cstheme="minorHAnsi"/>
                <w:lang w:eastAsia="de-DE"/>
              </w:rPr>
              <w:t>Ich/Wir erkläre/n, dass ich/wir die</w:t>
            </w: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lang w:eastAsia="de-DE"/>
              </w:rPr>
            </w:pP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84" w:hanging="284"/>
              <w:textAlignment w:val="baseline"/>
              <w:rPr>
                <w:rFonts w:eastAsia="Times New Roman" w:cstheme="minorHAnsi"/>
                <w:lang w:eastAsia="de-DE"/>
              </w:rPr>
            </w:pPr>
            <w:r w:rsidRPr="009E246B">
              <w:rPr>
                <w:rFonts w:eastAsia="Times New Roman" w:cstheme="minorHAnsi"/>
                <w:lang w:eastAsia="de-DE"/>
              </w:rPr>
              <w:t>&gt;Bestimmungen des Bundes</w:t>
            </w:r>
            <w:r>
              <w:rPr>
                <w:rFonts w:eastAsia="Times New Roman" w:cstheme="minorHAnsi"/>
                <w:lang w:eastAsia="de-DE"/>
              </w:rPr>
              <w:t>-Sportförderungsgesetz 2017 idgF</w:t>
            </w:r>
            <w:r w:rsidRPr="009E246B">
              <w:rPr>
                <w:rFonts w:eastAsia="Times New Roman" w:cstheme="minorHAnsi"/>
                <w:lang w:eastAsia="de-DE"/>
              </w:rPr>
              <w:t>,</w:t>
            </w: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84" w:hanging="284"/>
              <w:textAlignment w:val="baseline"/>
              <w:rPr>
                <w:rFonts w:eastAsia="Times New Roman" w:cstheme="minorHAnsi"/>
                <w:lang w:eastAsia="de-DE"/>
              </w:rPr>
            </w:pP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84" w:hanging="284"/>
              <w:textAlignment w:val="baseline"/>
              <w:rPr>
                <w:rFonts w:eastAsia="Times New Roman" w:cstheme="minorHAnsi"/>
                <w:lang w:eastAsia="de-DE"/>
              </w:rPr>
            </w:pPr>
            <w:r w:rsidRPr="009E246B">
              <w:rPr>
                <w:rFonts w:eastAsia="Times New Roman" w:cstheme="minorHAnsi"/>
                <w:lang w:eastAsia="de-DE"/>
              </w:rPr>
              <w:t>&gt;Allgemeinen Rahmenrichtlinien für die Gewährung von Förderungen aus Bundesmitteln (ARR 2014 idgF),</w:t>
            </w: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84" w:hanging="284"/>
              <w:textAlignment w:val="baseline"/>
              <w:rPr>
                <w:rFonts w:eastAsia="Times New Roman" w:cstheme="minorHAnsi"/>
                <w:lang w:eastAsia="de-DE"/>
              </w:rPr>
            </w:pP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84" w:hanging="284"/>
              <w:textAlignment w:val="baseline"/>
              <w:rPr>
                <w:rFonts w:eastAsia="Times New Roman" w:cstheme="minorHAnsi"/>
                <w:lang w:eastAsia="de-DE"/>
              </w:rPr>
            </w:pPr>
            <w:r w:rsidRPr="009E246B">
              <w:rPr>
                <w:rFonts w:eastAsia="Times New Roman" w:cstheme="minorHAnsi"/>
                <w:lang w:eastAsia="de-DE"/>
              </w:rPr>
              <w:lastRenderedPageBreak/>
              <w:t>&gt;Richtlinien für die Gewährung und Abrechnung von Förderungen gemäß §§ 6 bis 15 des Bundes-Sportförderungsgesetzes 2017 (BSFG 2017), BGBl I Nr. 100/2017 idgF,</w:t>
            </w: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b/>
                <w:sz w:val="18"/>
                <w:szCs w:val="18"/>
                <w:lang w:eastAsia="de-DE"/>
              </w:rPr>
            </w:pP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&gt;Bestimmungen des</w:t>
            </w:r>
            <w:r w:rsidR="00D45A13">
              <w:rPr>
                <w:rFonts w:eastAsia="Times New Roman" w:cstheme="minorHAnsi"/>
                <w:lang w:eastAsia="de-DE"/>
              </w:rPr>
              <w:t xml:space="preserve"> Anti-Doping-Bundesgesetzes 2021</w:t>
            </w:r>
            <w:r w:rsidRPr="009E246B">
              <w:rPr>
                <w:rFonts w:eastAsia="Times New Roman" w:cstheme="minorHAnsi"/>
                <w:lang w:eastAsia="de-DE"/>
              </w:rPr>
              <w:t xml:space="preserve"> idgF,</w:t>
            </w: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lang w:eastAsia="de-DE"/>
              </w:rPr>
            </w:pP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lang w:eastAsia="de-DE"/>
              </w:rPr>
            </w:pPr>
            <w:r w:rsidRPr="009E246B">
              <w:rPr>
                <w:rFonts w:eastAsia="Times New Roman" w:cstheme="minorHAnsi"/>
                <w:lang w:eastAsia="de-DE"/>
              </w:rPr>
              <w:t>gelesen habe(n) und diese zustimmend zur Kenntnis nehme(n).</w:t>
            </w: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heme="minorHAnsi"/>
                <w:lang w:eastAsia="de-DE"/>
              </w:rPr>
            </w:pPr>
          </w:p>
          <w:p w:rsidR="00E403F8" w:rsidRPr="009E246B" w:rsidRDefault="00E403F8" w:rsidP="00D21B0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theme="minorHAnsi"/>
                <w:lang w:eastAsia="de-DE"/>
              </w:rPr>
            </w:pPr>
            <w:r w:rsidRPr="009E246B">
              <w:rPr>
                <w:rFonts w:eastAsia="Times New Roman" w:cstheme="minorHAnsi"/>
                <w:lang w:eastAsia="de-DE"/>
              </w:rPr>
              <w:t>Als Gerichtsstand wird Wien vereinbart.</w:t>
            </w:r>
          </w:p>
        </w:tc>
      </w:tr>
    </w:tbl>
    <w:p w:rsidR="00E403F8" w:rsidRPr="009E246B" w:rsidRDefault="00E403F8" w:rsidP="00E403F8">
      <w:pPr>
        <w:overflowPunct w:val="0"/>
        <w:autoSpaceDE w:val="0"/>
        <w:autoSpaceDN w:val="0"/>
        <w:adjustRightInd w:val="0"/>
        <w:spacing w:after="0" w:line="240" w:lineRule="atLeast"/>
        <w:textAlignment w:val="baseline"/>
        <w:rPr>
          <w:rFonts w:eastAsia="Times New Roman" w:cstheme="minorHAnsi"/>
          <w:b/>
          <w:u w:val="single"/>
          <w:lang w:eastAsia="de-DE"/>
        </w:rPr>
      </w:pPr>
    </w:p>
    <w:p w:rsidR="00E403F8" w:rsidRPr="009E246B" w:rsidRDefault="00E403F8" w:rsidP="00E403F8">
      <w:pPr>
        <w:pBdr>
          <w:top w:val="single" w:sz="4" w:space="1" w:color="auto"/>
          <w:left w:val="single" w:sz="4" w:space="4" w:color="auto"/>
          <w:bottom w:val="single" w:sz="4" w:space="1" w:color="auto"/>
          <w:right w:val="single" w:sz="4" w:space="4" w:color="auto"/>
        </w:pBdr>
        <w:rPr>
          <w:rFonts w:cstheme="minorHAnsi"/>
          <w:b/>
          <w:sz w:val="18"/>
          <w:szCs w:val="18"/>
        </w:rPr>
      </w:pPr>
      <w:r w:rsidRPr="009E246B">
        <w:rPr>
          <w:rFonts w:cstheme="minorHAnsi"/>
          <w:sz w:val="18"/>
          <w:szCs w:val="18"/>
        </w:rPr>
        <w:t xml:space="preserve">Die Richtlinien für die Gewährung und Abrechnung von Förderungen gemäß §§ 6 bis 15 des Bundes-Sportförderungsgesetzes 2017 (BSFG 2017), BGBl I Nr. 100/2017 idgF, sowie die Allgemeinen Rahmenrichtlinien für die Gewährung von Förderungen aus Bundesmitteln (ARR 2014 idgF sind unter </w:t>
      </w:r>
      <w:hyperlink r:id="rId10" w:history="1">
        <w:r w:rsidRPr="00D56CC9">
          <w:rPr>
            <w:rStyle w:val="Hyperlink"/>
            <w:rFonts w:cstheme="minorHAnsi"/>
            <w:sz w:val="18"/>
            <w:szCs w:val="18"/>
          </w:rPr>
          <w:t>https://www.bmkoes.gv.at/sport/service/gesetze.html</w:t>
        </w:r>
      </w:hyperlink>
      <w:r w:rsidRPr="009E246B">
        <w:rPr>
          <w:rFonts w:cstheme="minorHAnsi"/>
        </w:rPr>
        <w:t xml:space="preserve"> </w:t>
      </w:r>
      <w:r w:rsidRPr="009E246B">
        <w:rPr>
          <w:rFonts w:cstheme="minorHAnsi"/>
          <w:sz w:val="18"/>
          <w:szCs w:val="18"/>
        </w:rPr>
        <w:t>abrufbar.</w:t>
      </w:r>
    </w:p>
    <w:p w:rsidR="00E403F8" w:rsidRPr="009E246B" w:rsidRDefault="00E403F8" w:rsidP="00E403F8">
      <w:pPr>
        <w:pBdr>
          <w:top w:val="single" w:sz="4" w:space="1" w:color="auto"/>
          <w:left w:val="single" w:sz="4" w:space="4" w:color="auto"/>
          <w:bottom w:val="single" w:sz="4" w:space="1" w:color="auto"/>
          <w:right w:val="single" w:sz="4" w:space="4" w:color="auto"/>
        </w:pBdr>
        <w:rPr>
          <w:rFonts w:cstheme="minorHAnsi"/>
          <w:sz w:val="18"/>
          <w:szCs w:val="18"/>
        </w:rPr>
      </w:pPr>
      <w:r w:rsidRPr="009E246B">
        <w:rPr>
          <w:rFonts w:cstheme="minorHAnsi"/>
          <w:sz w:val="18"/>
          <w:szCs w:val="18"/>
        </w:rPr>
        <w:t>D</w:t>
      </w:r>
      <w:r w:rsidR="0010650E">
        <w:rPr>
          <w:rFonts w:cstheme="minorHAnsi"/>
          <w:sz w:val="18"/>
          <w:szCs w:val="18"/>
        </w:rPr>
        <w:t>as Anti-Doping-Bundesgesetz 2021</w:t>
      </w:r>
      <w:r w:rsidRPr="009E246B">
        <w:rPr>
          <w:rFonts w:cstheme="minorHAnsi"/>
          <w:sz w:val="18"/>
          <w:szCs w:val="18"/>
        </w:rPr>
        <w:t xml:space="preserve"> und das Bundes-Sportförderungsgesetz 2017 (BSFG 2017) sind unter </w:t>
      </w:r>
      <w:hyperlink r:id="rId11" w:history="1">
        <w:r w:rsidRPr="00D56CC9">
          <w:rPr>
            <w:rStyle w:val="Hyperlink"/>
            <w:rFonts w:cstheme="minorHAnsi"/>
            <w:sz w:val="18"/>
            <w:szCs w:val="18"/>
          </w:rPr>
          <w:t>https://www.bmkoes.gv.at/sport/service/gesetze.html</w:t>
        </w:r>
      </w:hyperlink>
      <w:r w:rsidRPr="009E246B">
        <w:rPr>
          <w:rFonts w:cstheme="minorHAnsi"/>
        </w:rPr>
        <w:t xml:space="preserve"> </w:t>
      </w:r>
      <w:r w:rsidRPr="009E246B">
        <w:rPr>
          <w:rFonts w:cstheme="minorHAnsi"/>
          <w:sz w:val="18"/>
          <w:szCs w:val="18"/>
        </w:rPr>
        <w:t>(Indexgruppe 78 SPORT) abrufbar.</w:t>
      </w:r>
    </w:p>
    <w:p w:rsidR="00E403F8" w:rsidRPr="009E246B" w:rsidRDefault="00E403F8" w:rsidP="00E403F8">
      <w:pPr>
        <w:overflowPunct w:val="0"/>
        <w:autoSpaceDE w:val="0"/>
        <w:autoSpaceDN w:val="0"/>
        <w:adjustRightInd w:val="0"/>
        <w:spacing w:after="0" w:line="240" w:lineRule="auto"/>
        <w:ind w:left="284" w:hanging="284"/>
        <w:textAlignment w:val="baseline"/>
        <w:rPr>
          <w:rFonts w:eastAsia="Times New Roman" w:cstheme="minorHAnsi"/>
          <w:b/>
          <w:lang w:eastAsia="de-DE"/>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403F8" w:rsidRPr="009E246B" w:rsidTr="00D21B09">
        <w:tc>
          <w:tcPr>
            <w:tcW w:w="11016" w:type="dxa"/>
            <w:tcBorders>
              <w:top w:val="single" w:sz="4" w:space="0" w:color="auto"/>
              <w:left w:val="single" w:sz="4" w:space="0" w:color="auto"/>
              <w:bottom w:val="single" w:sz="4" w:space="0" w:color="auto"/>
              <w:right w:val="single" w:sz="4" w:space="0" w:color="auto"/>
            </w:tcBorders>
            <w:shd w:val="clear" w:color="auto" w:fill="auto"/>
          </w:tcPr>
          <w:p w:rsidR="00D21B09" w:rsidRPr="00D21B09" w:rsidRDefault="00D21B09" w:rsidP="00D21B09">
            <w:pPr>
              <w:overflowPunct w:val="0"/>
              <w:autoSpaceDE w:val="0"/>
              <w:autoSpaceDN w:val="0"/>
              <w:adjustRightInd w:val="0"/>
              <w:spacing w:after="0" w:line="240" w:lineRule="auto"/>
              <w:textAlignment w:val="baseline"/>
              <w:rPr>
                <w:rFonts w:eastAsia="Times New Roman" w:cstheme="minorHAnsi"/>
                <w:b/>
                <w:sz w:val="14"/>
                <w:szCs w:val="18"/>
                <w:lang w:eastAsia="de-DE"/>
              </w:rPr>
            </w:pPr>
            <w:r w:rsidRPr="00D21B09">
              <w:rPr>
                <w:rFonts w:eastAsia="Times New Roman" w:cstheme="minorHAnsi"/>
                <w:b/>
                <w:szCs w:val="18"/>
                <w:lang w:eastAsia="de-DE"/>
              </w:rPr>
              <w:t xml:space="preserve">** </w:t>
            </w:r>
            <w:r w:rsidRPr="00D21B09">
              <w:rPr>
                <w:rFonts w:eastAsia="Times New Roman" w:cstheme="minorHAnsi"/>
                <w:b/>
                <w:sz w:val="14"/>
                <w:szCs w:val="18"/>
                <w:lang w:eastAsia="de-DE"/>
              </w:rPr>
              <w:t>Datenschutzrechtlicher Hinweis für die im Förderungsansuchen genannten Personen:</w:t>
            </w:r>
          </w:p>
          <w:p w:rsidR="00D21B09" w:rsidRPr="00D21B09" w:rsidRDefault="00D21B09" w:rsidP="00D21B09">
            <w:pPr>
              <w:overflowPunct w:val="0"/>
              <w:autoSpaceDE w:val="0"/>
              <w:autoSpaceDN w:val="0"/>
              <w:adjustRightInd w:val="0"/>
              <w:spacing w:after="0" w:line="240" w:lineRule="auto"/>
              <w:textAlignment w:val="baseline"/>
              <w:rPr>
                <w:rFonts w:eastAsia="Times New Roman" w:cstheme="minorHAnsi"/>
                <w:b/>
                <w:sz w:val="2"/>
                <w:szCs w:val="6"/>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D21B09" w:rsidP="00D21B09">
            <w:pPr>
              <w:overflowPunct w:val="0"/>
              <w:autoSpaceDE w:val="0"/>
              <w:autoSpaceDN w:val="0"/>
              <w:adjustRightInd w:val="0"/>
              <w:spacing w:after="0" w:line="240" w:lineRule="auto"/>
              <w:jc w:val="center"/>
              <w:textAlignment w:val="baseline"/>
              <w:rPr>
                <w:rFonts w:eastAsia="Times New Roman" w:cstheme="minorHAnsi"/>
                <w:b/>
                <w:sz w:val="14"/>
                <w:szCs w:val="18"/>
                <w:u w:val="single"/>
                <w:lang w:eastAsia="de-DE"/>
              </w:rPr>
            </w:pPr>
            <w:r w:rsidRPr="00D21B09">
              <w:rPr>
                <w:rFonts w:eastAsia="Times New Roman" w:cstheme="minorHAnsi"/>
                <w:b/>
                <w:sz w:val="14"/>
                <w:szCs w:val="18"/>
                <w:u w:val="single"/>
                <w:lang w:eastAsia="de-DE"/>
              </w:rPr>
              <w:t>Datenverarbeitungsauskunft gemäß Artikel 13 und 14 Datenschutz-Grundverordnung</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 xml:space="preserve">Bei den Daten der Personen, die im Förderungsansuchen bekanntgegeben werden, kann es sich um personenbezogene Daten im Sinn der VO (EU) 2016/679 des Europäischen Parlaments und des Rates vom 27. April 2016 zum Schutz natürlicher Personen bei der Verarbeitung personenbezogener Daten, zum freien Datenverkehr und zur Aufhebung der Richtlinie 95/46/EG idgF (Datenschutz-Grundverordnung) (im Folgenden: DSGVO), sowie des durch das Datenschutz-Anpassungsgesetz novellierte Datenschutzgesetz idF vom 25.05.2018 handeln. </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Diese Datenverarbeitungsauskunft beschreibt, wie das Bundesministerium für Kunst, Kultur, öffentlichen Dienst und Sport/Sektion II-Sport Ihre personenbezogenen Daten verarbeitet.</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6"/>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sz w:val="14"/>
                <w:szCs w:val="18"/>
                <w:u w:val="single"/>
                <w:lang w:eastAsia="de-DE"/>
              </w:rPr>
            </w:pPr>
            <w:r w:rsidRPr="00D21B09">
              <w:rPr>
                <w:rFonts w:eastAsia="Times New Roman" w:cstheme="minorHAnsi"/>
                <w:b/>
                <w:sz w:val="14"/>
                <w:szCs w:val="18"/>
                <w:u w:val="single"/>
                <w:lang w:eastAsia="de-DE"/>
              </w:rPr>
              <w:t>Verarbeitungszwecke, Rechtsgrundlagen der Verarbeitung sowie Kategorien der verarbeiteten personenbezogenen Daten:</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 xml:space="preserve">Die Verarbeitung Ihrer personenbezogenen Daten erfolgt für die Zwecke der Gewährung von Förderungen, der Evaluierung und Kontrolle von Förderungen sowie der Kontrolle der widmungsgemäßen Verwendung der Fördermittel. </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Das Förderungswesen des Bundes im Bereich des Sports in Österreich ist ein gesamtgesellschaftliches Anliegen und stellt daher ein wichtiges öffentliches Interesse dar. (vgl § 1 Abs. 2 Bundes-Sportförderungsgesetz 2017 – BSFG 2017, BGBl. I Nr. 100/2017 idgF)</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Die Verarbeitung der mittels des Förderungsansuchens bekanntgegebenen, Ihre Person betreffenden, personenbezogenen Daten im Sinne des Art. 4 Z 1 DSGVO ist einerseits zur Wahrnehmung einer im öffentlichen Interesse liegenden Aufgabe (Sportförderung) erforderlich (Art. 6 Abs. 1 lit. e DSGVO in Verbindung mit § 1 Abs. 2 und 26 Abs. 1 BSFG 2017), andererseits ist die Verarbeitung Ihrer personenbezogenen Daten zur Erfüllung rechtlicher Verpflichtungen, denen das Bundesministerium für Kunst, Kultur, öffentlichen Dienst und Sport unterliegt (Art. 6 Abs. 1 lit. c DSGVO in Verbindung mit § 1 Abs. 2 und 26 Abs. 1 BSFG 2017), sowie zur Durchführung vorvertraglicher Maßnahmen (Art. 6 Abs. 1 lit. b DSGVO in Verbindung mit § 1 Abs. 2 und 26 Abs. 1 BSFG 2017) erforderlich. (Rechtsgrundlagen der Datenverarbeitungen)</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 xml:space="preserve">Gemäß </w:t>
            </w:r>
            <w:r w:rsidRPr="00D21B09">
              <w:rPr>
                <w:rFonts w:eastAsia="Times New Roman" w:cstheme="minorHAnsi"/>
                <w:sz w:val="14"/>
                <w:szCs w:val="18"/>
                <w:u w:val="single"/>
                <w:lang w:eastAsia="de-DE"/>
              </w:rPr>
              <w:t>§ 26 BSFG 2017</w:t>
            </w:r>
            <w:r w:rsidRPr="00D21B09">
              <w:rPr>
                <w:rFonts w:eastAsia="Times New Roman" w:cstheme="minorHAnsi"/>
                <w:sz w:val="14"/>
                <w:szCs w:val="18"/>
                <w:lang w:eastAsia="de-DE"/>
              </w:rPr>
              <w:t xml:space="preserve"> ist der Bundesminister für Kunst, Kultur, öffentlichen Dienst und Sport als Verantwortlicher nach Art. 4 Z. 7 DSGVO ermächtigt, soweit dies zur Wahrnehmung seiner Aufgaben nach dem BSFG 2017 und zum Zwecke der Vollziehung des BSFG 2017 erforderlich ist, personenbezogene Daten und besondere Kategorien personenbezogener Daten zu verarbeiten. Die Erforderlichkeit zur Datenverarbeitung ergibt sich aus der Gewährung von Förderungen, der Evaluierung und Kontrolle der Förderungen sowie der Kontrolle der widmungsgemäßen Verwendung der Fördermittel.</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 xml:space="preserve">Gemäß </w:t>
            </w:r>
            <w:r w:rsidRPr="00D21B09">
              <w:rPr>
                <w:rFonts w:eastAsia="Times New Roman" w:cstheme="minorHAnsi"/>
                <w:sz w:val="14"/>
                <w:szCs w:val="18"/>
                <w:u w:val="single"/>
                <w:lang w:eastAsia="de-DE"/>
              </w:rPr>
              <w:t>§ 27 ARR 2014</w:t>
            </w:r>
            <w:r w:rsidRPr="00D21B09">
              <w:rPr>
                <w:rFonts w:eastAsia="Times New Roman" w:cstheme="minorHAnsi"/>
                <w:sz w:val="14"/>
                <w:szCs w:val="18"/>
                <w:vertAlign w:val="superscript"/>
                <w:lang w:eastAsia="de-DE"/>
              </w:rPr>
              <w:footnoteReference w:id="1"/>
            </w:r>
            <w:r w:rsidRPr="00D21B09">
              <w:rPr>
                <w:rFonts w:eastAsia="Times New Roman" w:cstheme="minorHAnsi"/>
                <w:sz w:val="14"/>
                <w:szCs w:val="18"/>
                <w:lang w:eastAsia="de-DE"/>
              </w:rPr>
              <w:t xml:space="preserve"> ist die haushaltsführende Stelle berechtigt, die im Zusammenhang mit der Anbahnung und Abwicklung des Förderungsvertrages anfallenden personenbezogenen Daten zu verarbeiten, wenn dies für den Abschluss und die Abwicklung des Förderungsvertrages, für Kontrollzwecke und die Wahrnehmung der der haushaltsführenden Stelle gesetzlich übertragenen Aufgaben erforderlich ist. Ferner ist die haushaltsführende Stelle dazu berechtigt, die für die Beurteilung des Vorliegens der Fördervoraussetzungen und zur Prüfung des Verwendungsnachweises erforderlichen personenbezogenen Daten über die von der betroffenen Person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durchzuführen. </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Im Zusammenhang mit den soeben beschriebenen Verarbeitungszwecken werden personenbezogene Daten im Sinne des Art. 4 Z 1 DSGVO verarbeitet. (ua Name, akademischer Titel, Telefonnummer, E-Mail, Verbands-/Organisationszugehörigkeit)</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8"/>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sz w:val="14"/>
                <w:szCs w:val="18"/>
                <w:u w:val="single"/>
                <w:lang w:eastAsia="de-DE"/>
              </w:rPr>
            </w:pPr>
            <w:r w:rsidRPr="00D21B09">
              <w:rPr>
                <w:rFonts w:eastAsia="Times New Roman" w:cstheme="minorHAnsi"/>
                <w:b/>
                <w:sz w:val="14"/>
                <w:szCs w:val="18"/>
                <w:u w:val="single"/>
                <w:lang w:eastAsia="de-DE"/>
              </w:rPr>
              <w:t>Empfänger der Daten:</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i/>
                <w:sz w:val="2"/>
                <w:szCs w:val="18"/>
                <w:u w:val="single"/>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val="de-AT" w:eastAsia="de-DE"/>
              </w:rPr>
            </w:pPr>
            <w:r w:rsidRPr="00D21B09">
              <w:rPr>
                <w:rFonts w:eastAsia="Times New Roman" w:cstheme="minorHAnsi"/>
                <w:sz w:val="14"/>
                <w:szCs w:val="18"/>
                <w:lang w:eastAsia="de-DE"/>
              </w:rPr>
              <w:t xml:space="preserve">Im Zuge der Förderungsabwicklung kann mitunter auch eine Übermittlung und/oder Offenlegung dieser Daten insbesondere an Organe und Beauftragte des Bundesrechnungshofes (im Besonderen gemäß §§ 3 Abs. 2, 4 Abs. 1 und 13 Abs. 3 RHG 1948, BGBl. Nr. 144/1948 idgF), der Landesrechnungshöfe, des Bundesministeriums für Finanzen (im Besonderen gemäß §§ 57 bis 61 und 47 BHG 2013 sowie § 14 ARR 2014) und der Europäischen Union (nach EU-rechtlichen Bestimmungen) erforderlich sein. Dasselbe gilt für Weiterleitung und/oder Offenlegung der Daten an andere anweisende Stellen, sofern diese Förderungen für dieselbe Leistung, wenn auch mit verschiedener Zweckwidmung, gewähren. Ferner </w:t>
            </w:r>
            <w:r w:rsidRPr="00D21B09">
              <w:rPr>
                <w:rFonts w:eastAsia="Times New Roman" w:cstheme="minorHAnsi"/>
                <w:sz w:val="14"/>
                <w:szCs w:val="18"/>
                <w:lang w:val="de-AT" w:eastAsia="de-DE"/>
              </w:rPr>
              <w:t>hat der Förderungsgeber gemäß § 39 BSFG 2017 zur Erhöhung der Transparenz im Bereich der Bundes-Sportförderung und Information der Bevölkerung die in § 39 BSFG 2017 normierten Daten, darunter befinden sich die Bezeichnung des Förderungsnehmers, die Höhe der Förderung, die Förderbereiche sowie das Kalenderjahr der Förderung der Öffentlichkeit über das Internet für einen Zeitraum von sieben Jahren zugänglich zu machen. Im Fall des Zustandekommens eines Fördervertrages werden die personenbezogenen Daten zur Verrechnung an die Buchhaltungsagentur des Bundes übermittelt.</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6"/>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sz w:val="14"/>
                <w:szCs w:val="18"/>
                <w:u w:val="single"/>
                <w:lang w:eastAsia="de-DE"/>
              </w:rPr>
            </w:pPr>
            <w:r w:rsidRPr="00D21B09">
              <w:rPr>
                <w:rFonts w:eastAsia="Times New Roman" w:cstheme="minorHAnsi"/>
                <w:b/>
                <w:sz w:val="14"/>
                <w:szCs w:val="18"/>
                <w:u w:val="single"/>
                <w:lang w:eastAsia="de-DE"/>
              </w:rPr>
              <w:t>Automatisierte Entscheidungsfindung:</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i/>
                <w:sz w:val="2"/>
                <w:szCs w:val="18"/>
                <w:u w:val="single"/>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Ihre personenbezogenen Daten werden nicht für eine automationsunterstützte Entscheidungsfindung verwendet.</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i/>
                <w:sz w:val="6"/>
                <w:szCs w:val="18"/>
                <w:u w:val="single"/>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sz w:val="14"/>
                <w:szCs w:val="18"/>
                <w:u w:val="single"/>
                <w:lang w:eastAsia="de-DE"/>
              </w:rPr>
            </w:pPr>
            <w:r w:rsidRPr="00D21B09">
              <w:rPr>
                <w:rFonts w:eastAsia="Times New Roman" w:cstheme="minorHAnsi"/>
                <w:b/>
                <w:sz w:val="14"/>
                <w:szCs w:val="18"/>
                <w:u w:val="single"/>
                <w:lang w:eastAsia="de-DE"/>
              </w:rPr>
              <w:t>Dauer der Datenspeicherung:</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i/>
                <w:sz w:val="2"/>
                <w:szCs w:val="18"/>
                <w:u w:val="single"/>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 xml:space="preserve">Die Löschung Ihrer Daten erfolgt, wenn Ihre Daten zur Erfüllung des mit der Speicherung verfolgten Zwecks nicht mehr erforderlich sind bzw. wenn die Speicherung aus gesetzlichen Gründen unzulässig wird. Die Verarbeitung der Daten erfolgt im Rahmen der elektronischen Geschäftsfallerledigung (elektronischer Akt). Speicherung und Löschung der personenbezogenen Daten erfolgen gemäß entsprechenden gesetzlichen Grundlagen. </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Zum Zwecke der Bundes-Sportförderung verarbeitete oder übermittelte Daten, insbesondere personenbezogene Daten und besondere Kategorien personenbezogener Daten, werden ab der letztmaligen Verarbeitung oder Übermittlung zehn Jahre aufbewahrt. Werden diese Daten darüber hinaus für eine durch Gesetz oder Verordnung vorgesehene Verarbeitung oder Übermittlung benötigt, so werden sie mindestens zehn Jahre nach dem Wegfall dieser Notwendigkeit aufbewahrt. Soweit nach der letztmaligen Verarbeitung oder Übermittlung ein mit den jeweiligen Daten im Zusammenhang stehendes Verfahren eingeleitet wird oder wurde, werden diese Daten mindestens zehn Jahre nach Rechtskraft der das Verfahren abschließend beendenden Entscheidung aufbewahrt. (§ 26 Abs. 10 BSFG 2017)</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lastRenderedPageBreak/>
              <w:t>Sofern ein elektronischer Akt nicht vom Österreichischen Staatsarchiv übernommen wird oder als archivwürdiges Schriftgut gemäß Verordnung des Bundeskanzlers über die Kennzeichnung, Anbietung und Archivierung von Schriftgut des Bundes (Bundesarchivgutverordnung), BGBl. II Nr. 367/2002, idF der Verordnung BGBl. II Nr. 305/2017, gilt, wird dieser elektronische Akt, samt den enthaltenen personenbezogenen Daten, vom Bundesministerium für Kunst, Kultur, öffentlichen Dienst und Sport aus dem ELAK-System ausgesondert und vernichtet. (Skartierung)</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i/>
                <w:sz w:val="6"/>
                <w:szCs w:val="18"/>
                <w:u w:val="single"/>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b/>
                <w:sz w:val="14"/>
                <w:szCs w:val="18"/>
                <w:u w:val="single"/>
                <w:lang w:eastAsia="de-DE"/>
              </w:rPr>
              <w:t>Verpflichtung zur Bereitstellung personenbezogener Daten:</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Es wird darauf hingewiesen, dass die Bereitstellung der personenbezogenen Daten für einen Vertragsabschluss erforderlich ist, ohne die Bereitstellung der Daten kann eine Förderung nicht erfolgen.</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6"/>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sz w:val="14"/>
                <w:szCs w:val="18"/>
                <w:u w:val="single"/>
                <w:lang w:eastAsia="de-DE"/>
              </w:rPr>
            </w:pPr>
            <w:r w:rsidRPr="00D21B09">
              <w:rPr>
                <w:rFonts w:eastAsia="Times New Roman" w:cstheme="minorHAnsi"/>
                <w:b/>
                <w:sz w:val="14"/>
                <w:szCs w:val="18"/>
                <w:u w:val="single"/>
                <w:lang w:eastAsia="de-DE"/>
              </w:rPr>
              <w:t>Verantwortlicher im Sinne der DSGVO:</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i/>
                <w:sz w:val="2"/>
                <w:szCs w:val="18"/>
                <w:u w:val="single"/>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Bundesminister für Kunst, Kultur, öffentlichen Dienst und Sport</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val="de-AT" w:eastAsia="de-DE"/>
              </w:rPr>
            </w:pPr>
            <w:r w:rsidRPr="00D21B09">
              <w:rPr>
                <w:rFonts w:eastAsia="Times New Roman" w:cstheme="minorHAnsi"/>
                <w:sz w:val="14"/>
                <w:szCs w:val="18"/>
                <w:lang w:eastAsia="de-DE"/>
              </w:rPr>
              <w:t>Radetzkystraße 2</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1030 – Wien</w:t>
            </w:r>
          </w:p>
          <w:p w:rsidR="00D21B09" w:rsidRDefault="00D21B09" w:rsidP="00D21B09">
            <w:pPr>
              <w:overflowPunct w:val="0"/>
              <w:autoSpaceDE w:val="0"/>
              <w:autoSpaceDN w:val="0"/>
              <w:adjustRightInd w:val="0"/>
              <w:spacing w:after="0" w:line="240" w:lineRule="auto"/>
              <w:jc w:val="both"/>
              <w:textAlignment w:val="baseline"/>
              <w:rPr>
                <w:rFonts w:eastAsia="Times New Roman" w:cstheme="minorHAnsi"/>
                <w:sz w:val="6"/>
                <w:szCs w:val="18"/>
                <w:lang w:eastAsia="de-DE"/>
              </w:rPr>
            </w:pPr>
          </w:p>
          <w:p w:rsidR="00117770" w:rsidRDefault="00117770" w:rsidP="00D21B09">
            <w:pPr>
              <w:overflowPunct w:val="0"/>
              <w:autoSpaceDE w:val="0"/>
              <w:autoSpaceDN w:val="0"/>
              <w:adjustRightInd w:val="0"/>
              <w:spacing w:after="0" w:line="240" w:lineRule="auto"/>
              <w:jc w:val="both"/>
              <w:textAlignment w:val="baseline"/>
              <w:rPr>
                <w:rFonts w:eastAsia="Times New Roman" w:cstheme="minorHAnsi"/>
                <w:sz w:val="6"/>
                <w:szCs w:val="18"/>
                <w:lang w:eastAsia="de-DE"/>
              </w:rPr>
            </w:pPr>
          </w:p>
          <w:p w:rsidR="00117770" w:rsidRPr="00D21B09" w:rsidRDefault="00117770" w:rsidP="00D21B09">
            <w:pPr>
              <w:overflowPunct w:val="0"/>
              <w:autoSpaceDE w:val="0"/>
              <w:autoSpaceDN w:val="0"/>
              <w:adjustRightInd w:val="0"/>
              <w:spacing w:after="0" w:line="240" w:lineRule="auto"/>
              <w:jc w:val="both"/>
              <w:textAlignment w:val="baseline"/>
              <w:rPr>
                <w:rFonts w:eastAsia="Times New Roman" w:cstheme="minorHAnsi"/>
                <w:sz w:val="6"/>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sz w:val="14"/>
                <w:szCs w:val="18"/>
                <w:u w:val="single"/>
                <w:lang w:eastAsia="de-DE"/>
              </w:rPr>
            </w:pPr>
            <w:r w:rsidRPr="00D21B09">
              <w:rPr>
                <w:rFonts w:eastAsia="Times New Roman" w:cstheme="minorHAnsi"/>
                <w:b/>
                <w:sz w:val="14"/>
                <w:szCs w:val="18"/>
                <w:u w:val="single"/>
                <w:lang w:eastAsia="de-DE"/>
              </w:rPr>
              <w:t>Datenschutzbeauftragte:</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C91785"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hyperlink r:id="rId12" w:history="1">
              <w:r w:rsidR="00D21B09" w:rsidRPr="00D21B09">
                <w:rPr>
                  <w:rFonts w:eastAsia="Times New Roman" w:cstheme="minorHAnsi"/>
                  <w:color w:val="0000FF"/>
                  <w:sz w:val="14"/>
                  <w:szCs w:val="18"/>
                  <w:u w:val="single"/>
                  <w:lang w:eastAsia="de-DE"/>
                </w:rPr>
                <w:t>datenschutzbeauftragte@bmkoes.gv.at</w:t>
              </w:r>
            </w:hyperlink>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6"/>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b/>
                <w:sz w:val="14"/>
                <w:szCs w:val="18"/>
                <w:u w:val="single"/>
                <w:lang w:eastAsia="de-DE"/>
              </w:rPr>
            </w:pPr>
            <w:r w:rsidRPr="00D21B09">
              <w:rPr>
                <w:rFonts w:eastAsia="Times New Roman" w:cstheme="minorHAnsi"/>
                <w:b/>
                <w:sz w:val="14"/>
                <w:szCs w:val="18"/>
                <w:u w:val="single"/>
                <w:lang w:eastAsia="de-DE"/>
              </w:rPr>
              <w:t>Hinweis auf die Betroffenenrechte:</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 xml:space="preserve">Die DSGVO räumt Ihnen im Zusammenhang mit der Verarbeitung personenbezogener Daten sogenannte Betroffenenrechte ein. Beachten Sie in diesem Zusammenhang jedoch auch § 26 BSFG 2017, der auf diese Rechte im Zusammenhang mit Sportförderungen des Bundes näher eingeht. </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2"/>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Sofern die Voraussetzungen nach DSGVO und BSFG 2017 erfüllt sind, stehen Ihnen folgende Rechte zu:</w:t>
            </w:r>
          </w:p>
          <w:p w:rsidR="00D21B09" w:rsidRPr="00D21B09" w:rsidRDefault="00D21B09" w:rsidP="00D21B09">
            <w:pPr>
              <w:numPr>
                <w:ilvl w:val="0"/>
                <w:numId w:val="3"/>
              </w:num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u w:val="single"/>
                <w:lang w:eastAsia="de-DE"/>
              </w:rPr>
              <w:t>Recht auf Auskunft (Art. 15 DSGVO)</w:t>
            </w:r>
          </w:p>
          <w:p w:rsidR="00D21B09" w:rsidRPr="00D21B09" w:rsidRDefault="00D21B09" w:rsidP="00D21B09">
            <w:pPr>
              <w:numPr>
                <w:ilvl w:val="0"/>
                <w:numId w:val="3"/>
              </w:num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u w:val="single"/>
                <w:lang w:eastAsia="de-DE"/>
              </w:rPr>
              <w:t>Recht auf Berichtigung</w:t>
            </w:r>
            <w:r w:rsidRPr="00D21B09">
              <w:rPr>
                <w:rFonts w:eastAsia="Times New Roman" w:cstheme="minorHAnsi"/>
                <w:sz w:val="14"/>
                <w:szCs w:val="18"/>
                <w:lang w:eastAsia="de-DE"/>
              </w:rPr>
              <w:t xml:space="preserve"> (Art. 16 DSGVO in Verbindung mit § 26 Abs. 6 BSFG 2017)</w:t>
            </w:r>
          </w:p>
          <w:p w:rsidR="00D21B09" w:rsidRPr="00D21B09" w:rsidRDefault="00D21B09" w:rsidP="00D21B09">
            <w:pPr>
              <w:numPr>
                <w:ilvl w:val="0"/>
                <w:numId w:val="3"/>
              </w:num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u w:val="single"/>
                <w:lang w:eastAsia="de-DE"/>
              </w:rPr>
              <w:t>Recht auf Vervollständigung</w:t>
            </w:r>
            <w:r w:rsidRPr="00D21B09">
              <w:rPr>
                <w:rFonts w:eastAsia="Times New Roman" w:cstheme="minorHAnsi"/>
                <w:sz w:val="14"/>
                <w:szCs w:val="18"/>
                <w:lang w:eastAsia="de-DE"/>
              </w:rPr>
              <w:t xml:space="preserve"> </w:t>
            </w:r>
          </w:p>
          <w:p w:rsidR="00D21B09" w:rsidRPr="00D21B09" w:rsidRDefault="00D21B09" w:rsidP="00D21B09">
            <w:pPr>
              <w:numPr>
                <w:ilvl w:val="0"/>
                <w:numId w:val="2"/>
              </w:num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u w:val="single"/>
                <w:lang w:eastAsia="de-DE"/>
              </w:rPr>
              <w:t>Recht auf Löschung</w:t>
            </w:r>
            <w:r w:rsidRPr="00D21B09">
              <w:rPr>
                <w:rFonts w:eastAsia="Times New Roman" w:cstheme="minorHAnsi"/>
                <w:sz w:val="14"/>
                <w:szCs w:val="18"/>
                <w:lang w:eastAsia="de-DE"/>
              </w:rPr>
              <w:t xml:space="preserve"> (Art.17 DSGVO in Verbindung mit § 26 Abs. 7 BSFG 2017)</w:t>
            </w:r>
          </w:p>
          <w:p w:rsidR="00D21B09" w:rsidRPr="00D21B09" w:rsidRDefault="00D21B09" w:rsidP="00D21B09">
            <w:pPr>
              <w:numPr>
                <w:ilvl w:val="0"/>
                <w:numId w:val="2"/>
              </w:num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u w:val="single"/>
                <w:lang w:eastAsia="de-DE"/>
              </w:rPr>
              <w:t>Recht auf Einschränkung der Datenverarbeitung</w:t>
            </w:r>
            <w:r w:rsidRPr="00D21B09">
              <w:rPr>
                <w:rFonts w:eastAsia="Times New Roman" w:cstheme="minorHAnsi"/>
                <w:sz w:val="14"/>
                <w:szCs w:val="18"/>
                <w:lang w:eastAsia="de-DE"/>
              </w:rPr>
              <w:t xml:space="preserve"> (Art. 18 DSGVO in Verbindung mit § 26 Abs 8 BSFG 2017)</w:t>
            </w:r>
          </w:p>
          <w:p w:rsidR="00D21B09" w:rsidRPr="00D21B09" w:rsidRDefault="00D21B09" w:rsidP="00D21B09">
            <w:pPr>
              <w:numPr>
                <w:ilvl w:val="0"/>
                <w:numId w:val="2"/>
              </w:num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u w:val="single"/>
                <w:lang w:eastAsia="de-DE"/>
              </w:rPr>
              <w:t>Widerspruchsrecht</w:t>
            </w:r>
            <w:r w:rsidRPr="00D21B09">
              <w:rPr>
                <w:rFonts w:eastAsia="Times New Roman" w:cstheme="minorHAnsi"/>
                <w:sz w:val="14"/>
                <w:szCs w:val="18"/>
                <w:lang w:eastAsia="de-DE"/>
              </w:rPr>
              <w:t xml:space="preserve"> (Art. 21 DSGVO in Verbindung mit § 26 Abs. 9 BSFG 2017)</w:t>
            </w:r>
          </w:p>
          <w:p w:rsidR="00D21B09" w:rsidRPr="00D21B09" w:rsidRDefault="00D21B09" w:rsidP="00D21B09">
            <w:pPr>
              <w:numPr>
                <w:ilvl w:val="0"/>
                <w:numId w:val="2"/>
              </w:num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 xml:space="preserve">Wenn die Verarbeitung auf einer von Ihnen abgegebenen Einwilligung beruht, das Recht auf jederzeitigen </w:t>
            </w:r>
            <w:r w:rsidRPr="00D21B09">
              <w:rPr>
                <w:rFonts w:eastAsia="Times New Roman" w:cstheme="minorHAnsi"/>
                <w:sz w:val="14"/>
                <w:szCs w:val="18"/>
                <w:u w:val="single"/>
                <w:lang w:eastAsia="de-DE"/>
              </w:rPr>
              <w:t>Widerruf</w:t>
            </w:r>
            <w:r w:rsidRPr="00D21B09">
              <w:rPr>
                <w:rFonts w:eastAsia="Times New Roman" w:cstheme="minorHAnsi"/>
                <w:sz w:val="14"/>
                <w:szCs w:val="18"/>
                <w:lang w:eastAsia="de-DE"/>
              </w:rPr>
              <w:t xml:space="preserve"> der erteilten Einwilligung, wovon jedoch die Rechtmäßigkeit der aufgrund der Einwilligung bis zum Widerruf erfolgten Verarbeitung nicht berührt wird.</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 xml:space="preserve">Ferner steht Ihnen das </w:t>
            </w:r>
            <w:r w:rsidRPr="00D21B09">
              <w:rPr>
                <w:rFonts w:eastAsia="Times New Roman" w:cstheme="minorHAnsi"/>
                <w:sz w:val="14"/>
                <w:szCs w:val="18"/>
                <w:u w:val="single"/>
                <w:lang w:eastAsia="de-DE"/>
              </w:rPr>
              <w:t>Recht auf Beschwerde bei der Datenschutzbehörde</w:t>
            </w:r>
            <w:r w:rsidRPr="00D21B09">
              <w:rPr>
                <w:rFonts w:eastAsia="Times New Roman" w:cstheme="minorHAnsi"/>
                <w:sz w:val="14"/>
                <w:szCs w:val="18"/>
                <w:lang w:eastAsia="de-DE"/>
              </w:rPr>
              <w:t xml:space="preserve"> als Aufsichtsbehörde zu.</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14"/>
                <w:szCs w:val="18"/>
                <w:lang w:eastAsia="de-DE"/>
              </w:rPr>
            </w:pPr>
            <w:r w:rsidRPr="00D21B09">
              <w:rPr>
                <w:rFonts w:eastAsia="Times New Roman" w:cstheme="minorHAnsi"/>
                <w:sz w:val="14"/>
                <w:szCs w:val="18"/>
                <w:lang w:eastAsia="de-DE"/>
              </w:rPr>
              <w:t>Die Wahrnehmung dieser Rechte ist für Sie nicht mit Kosten verbunden. Allerdings ist vorgesehen, dass bei offenkundig unbegründeten oder — insbesondere im Fall von häufiger Wiederholung — exzessiven Anträgen ein angemessenes Entgelt unter Berücksichtigung der Verwaltungskosten verlangt oder von der Erledigung Ihres Antrags Abstand genommen werden kann.</w:t>
            </w:r>
          </w:p>
          <w:p w:rsidR="00D21B09" w:rsidRPr="00D21B09" w:rsidRDefault="00D21B09" w:rsidP="00D21B09">
            <w:pPr>
              <w:overflowPunct w:val="0"/>
              <w:autoSpaceDE w:val="0"/>
              <w:autoSpaceDN w:val="0"/>
              <w:adjustRightInd w:val="0"/>
              <w:spacing w:after="0" w:line="240" w:lineRule="auto"/>
              <w:jc w:val="both"/>
              <w:textAlignment w:val="baseline"/>
              <w:rPr>
                <w:rFonts w:eastAsia="Times New Roman" w:cstheme="minorHAnsi"/>
                <w:sz w:val="4"/>
                <w:szCs w:val="18"/>
                <w:lang w:eastAsia="de-DE"/>
              </w:rPr>
            </w:pPr>
          </w:p>
          <w:p w:rsidR="00E403F8" w:rsidRPr="009E246B" w:rsidRDefault="00D21B09" w:rsidP="00D21B09">
            <w:pPr>
              <w:overflowPunct w:val="0"/>
              <w:autoSpaceDE w:val="0"/>
              <w:autoSpaceDN w:val="0"/>
              <w:adjustRightInd w:val="0"/>
              <w:spacing w:after="0" w:line="240" w:lineRule="auto"/>
              <w:jc w:val="both"/>
              <w:rPr>
                <w:rFonts w:eastAsia="Times New Roman" w:cstheme="minorHAnsi"/>
                <w:sz w:val="10"/>
                <w:szCs w:val="10"/>
                <w:lang w:eastAsia="de-DE"/>
              </w:rPr>
            </w:pPr>
            <w:r w:rsidRPr="00D21B09">
              <w:rPr>
                <w:rFonts w:eastAsia="Times New Roman" w:cstheme="minorHAnsi"/>
                <w:b/>
                <w:sz w:val="18"/>
                <w:szCs w:val="18"/>
                <w:lang w:eastAsia="de-DE"/>
              </w:rPr>
              <w:t>Die Förderwerberin / der Förderwerber bestätigt, dass die Offenlegung von Daten natürlicher Personen gegenüber der haushaltsführenden Stelle oder der Abwicklungsstelle in Übereinstimmung mit den Bestimmungen der DSGVO erfolgt und die betroffenen Personen von der Förderwerberin / vom Förderwerber über die Datenverarbeitung der haushaltsführenden Stelle oder der Abwicklungsstelle (Datenverarbeitungsauskunft) informiert werden.</w:t>
            </w:r>
          </w:p>
        </w:tc>
      </w:tr>
    </w:tbl>
    <w:p w:rsidR="00E403F8" w:rsidRPr="009E246B" w:rsidRDefault="00E403F8" w:rsidP="00E403F8">
      <w:pPr>
        <w:overflowPunct w:val="0"/>
        <w:autoSpaceDE w:val="0"/>
        <w:autoSpaceDN w:val="0"/>
        <w:adjustRightInd w:val="0"/>
        <w:spacing w:after="0" w:line="240" w:lineRule="auto"/>
        <w:ind w:left="284" w:hanging="284"/>
        <w:textAlignment w:val="baseline"/>
        <w:rPr>
          <w:rFonts w:eastAsia="Times New Roman" w:cstheme="minorHAnsi"/>
          <w:b/>
          <w:lang w:eastAsia="de-DE"/>
        </w:rPr>
      </w:pPr>
    </w:p>
    <w:p w:rsidR="00E403F8" w:rsidRPr="009E246B" w:rsidRDefault="00E403F8" w:rsidP="00E403F8">
      <w:pPr>
        <w:overflowPunct w:val="0"/>
        <w:autoSpaceDE w:val="0"/>
        <w:autoSpaceDN w:val="0"/>
        <w:adjustRightInd w:val="0"/>
        <w:spacing w:after="0" w:line="240" w:lineRule="auto"/>
        <w:ind w:left="284" w:hanging="284"/>
        <w:textAlignment w:val="baseline"/>
        <w:rPr>
          <w:rFonts w:eastAsia="Times New Roman" w:cstheme="minorHAnsi"/>
          <w:b/>
          <w:lang w:eastAsia="de-DE"/>
        </w:rPr>
      </w:pPr>
    </w:p>
    <w:tbl>
      <w:tblPr>
        <w:tblW w:w="0" w:type="auto"/>
        <w:tblLook w:val="01E0" w:firstRow="1" w:lastRow="1" w:firstColumn="1" w:lastColumn="1" w:noHBand="0" w:noVBand="0"/>
      </w:tblPr>
      <w:tblGrid>
        <w:gridCol w:w="3496"/>
        <w:gridCol w:w="2213"/>
        <w:gridCol w:w="5057"/>
      </w:tblGrid>
      <w:tr w:rsidR="00E403F8" w:rsidRPr="009E246B" w:rsidTr="00D21B09">
        <w:tc>
          <w:tcPr>
            <w:tcW w:w="3610" w:type="dxa"/>
            <w:shd w:val="clear" w:color="auto" w:fill="auto"/>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tc>
        <w:tc>
          <w:tcPr>
            <w:tcW w:w="2273" w:type="dxa"/>
            <w:shd w:val="clear" w:color="auto" w:fill="auto"/>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tc>
        <w:tc>
          <w:tcPr>
            <w:tcW w:w="5099" w:type="dxa"/>
            <w:shd w:val="clear" w:color="auto" w:fill="auto"/>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sz w:val="48"/>
                <w:szCs w:val="48"/>
                <w:lang w:eastAsia="de-DE"/>
              </w:rPr>
            </w:pPr>
            <w:r w:rsidRPr="009E246B">
              <w:rPr>
                <w:rFonts w:eastAsia="Times New Roman" w:cstheme="minorHAnsi"/>
                <w:sz w:val="48"/>
                <w:szCs w:val="48"/>
                <w:lang w:eastAsia="de-DE"/>
              </w:rPr>
              <w:t>________________</w:t>
            </w:r>
          </w:p>
        </w:tc>
      </w:tr>
      <w:tr w:rsidR="00E403F8" w:rsidRPr="009E246B" w:rsidTr="00D21B09">
        <w:tc>
          <w:tcPr>
            <w:tcW w:w="3610" w:type="dxa"/>
            <w:shd w:val="clear" w:color="auto" w:fill="auto"/>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Ort</w:t>
            </w:r>
          </w:p>
        </w:tc>
        <w:tc>
          <w:tcPr>
            <w:tcW w:w="2273" w:type="dxa"/>
            <w:shd w:val="clear" w:color="auto" w:fill="auto"/>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Datum</w:t>
            </w:r>
          </w:p>
        </w:tc>
        <w:tc>
          <w:tcPr>
            <w:tcW w:w="5099" w:type="dxa"/>
            <w:shd w:val="clear" w:color="auto" w:fill="auto"/>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Rechtsverbindliche Zeichnung</w:t>
            </w: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des Bundes-Sportfachverbandes</w:t>
            </w:r>
          </w:p>
        </w:tc>
      </w:tr>
      <w:tr w:rsidR="00E403F8" w:rsidRPr="009E246B" w:rsidTr="00D21B09">
        <w:tc>
          <w:tcPr>
            <w:tcW w:w="3610" w:type="dxa"/>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p>
        </w:tc>
        <w:tc>
          <w:tcPr>
            <w:tcW w:w="2273" w:type="dxa"/>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p>
        </w:tc>
        <w:tc>
          <w:tcPr>
            <w:tcW w:w="5099" w:type="dxa"/>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____________________________________</w:t>
            </w: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NAME in BLOCKBUCHSTABEN</w:t>
            </w:r>
          </w:p>
        </w:tc>
      </w:tr>
    </w:tbl>
    <w:p w:rsidR="00E403F8" w:rsidRPr="009E246B" w:rsidRDefault="00E403F8" w:rsidP="00E403F8">
      <w:pPr>
        <w:overflowPunct w:val="0"/>
        <w:autoSpaceDE w:val="0"/>
        <w:autoSpaceDN w:val="0"/>
        <w:adjustRightInd w:val="0"/>
        <w:spacing w:after="0" w:line="240" w:lineRule="auto"/>
        <w:ind w:left="284" w:hanging="284"/>
        <w:textAlignment w:val="baseline"/>
        <w:rPr>
          <w:rFonts w:eastAsia="Times New Roman" w:cstheme="minorHAnsi"/>
          <w:b/>
          <w:lang w:eastAsia="de-DE"/>
        </w:rPr>
      </w:pPr>
    </w:p>
    <w:p w:rsidR="00E403F8" w:rsidRPr="009E246B" w:rsidRDefault="00E403F8" w:rsidP="00E403F8">
      <w:pPr>
        <w:overflowPunct w:val="0"/>
        <w:autoSpaceDE w:val="0"/>
        <w:autoSpaceDN w:val="0"/>
        <w:adjustRightInd w:val="0"/>
        <w:spacing w:after="0" w:line="240" w:lineRule="auto"/>
        <w:textAlignment w:val="baseline"/>
        <w:rPr>
          <w:rFonts w:eastAsia="Times New Roman" w:cstheme="minorHAnsi"/>
          <w:b/>
          <w:lang w:eastAsia="de-DE"/>
        </w:rPr>
      </w:pPr>
    </w:p>
    <w:p w:rsidR="00E403F8" w:rsidRPr="009E246B" w:rsidRDefault="00E403F8" w:rsidP="00E403F8">
      <w:pPr>
        <w:overflowPunct w:val="0"/>
        <w:autoSpaceDE w:val="0"/>
        <w:autoSpaceDN w:val="0"/>
        <w:adjustRightInd w:val="0"/>
        <w:spacing w:after="0" w:line="240" w:lineRule="auto"/>
        <w:ind w:left="284" w:hanging="284"/>
        <w:textAlignment w:val="baseline"/>
        <w:rPr>
          <w:rFonts w:eastAsia="Times New Roman" w:cstheme="minorHAnsi"/>
          <w:b/>
          <w:lang w:eastAsia="de-DE"/>
        </w:rPr>
      </w:pPr>
    </w:p>
    <w:tbl>
      <w:tblPr>
        <w:tblW w:w="0" w:type="auto"/>
        <w:tblLook w:val="01E0" w:firstRow="1" w:lastRow="1" w:firstColumn="1" w:lastColumn="1" w:noHBand="0" w:noVBand="0"/>
      </w:tblPr>
      <w:tblGrid>
        <w:gridCol w:w="3496"/>
        <w:gridCol w:w="2213"/>
        <w:gridCol w:w="5057"/>
      </w:tblGrid>
      <w:tr w:rsidR="00E403F8" w:rsidRPr="009E246B" w:rsidTr="00D21B09">
        <w:tc>
          <w:tcPr>
            <w:tcW w:w="3610" w:type="dxa"/>
            <w:hideMark/>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tc>
        <w:tc>
          <w:tcPr>
            <w:tcW w:w="2273" w:type="dxa"/>
            <w:hideMark/>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lang w:eastAsia="de-DE"/>
              </w:rPr>
            </w:pPr>
            <w:r w:rsidRPr="009E246B">
              <w:rPr>
                <w:rFonts w:eastAsia="Times New Roman" w:cstheme="minorHAnsi"/>
                <w:b/>
                <w:color w:val="0000FF"/>
                <w:lang w:eastAsia="de-DE"/>
              </w:rPr>
              <w:fldChar w:fldCharType="begin">
                <w:ffData>
                  <w:name w:val="Text27"/>
                  <w:enabled/>
                  <w:calcOnExit w:val="0"/>
                  <w:textInput/>
                </w:ffData>
              </w:fldChar>
            </w:r>
            <w:r w:rsidRPr="009E246B">
              <w:rPr>
                <w:rFonts w:eastAsia="Times New Roman" w:cstheme="minorHAnsi"/>
                <w:b/>
                <w:color w:val="0000FF"/>
                <w:lang w:eastAsia="de-DE"/>
              </w:rPr>
              <w:instrText xml:space="preserve"> FORMTEXT </w:instrText>
            </w:r>
            <w:r w:rsidRPr="009E246B">
              <w:rPr>
                <w:rFonts w:eastAsia="Times New Roman" w:cstheme="minorHAnsi"/>
                <w:b/>
                <w:color w:val="0000FF"/>
                <w:lang w:eastAsia="de-DE"/>
              </w:rPr>
            </w:r>
            <w:r w:rsidRPr="009E246B">
              <w:rPr>
                <w:rFonts w:eastAsia="Times New Roman" w:cstheme="minorHAnsi"/>
                <w:b/>
                <w:color w:val="0000FF"/>
                <w:lang w:eastAsia="de-DE"/>
              </w:rPr>
              <w:fldChar w:fldCharType="separate"/>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noProof/>
                <w:color w:val="0000FF"/>
                <w:lang w:eastAsia="de-DE"/>
              </w:rPr>
              <w:t> </w:t>
            </w:r>
            <w:r w:rsidRPr="009E246B">
              <w:rPr>
                <w:rFonts w:eastAsia="Times New Roman" w:cstheme="minorHAnsi"/>
                <w:b/>
                <w:color w:val="0000FF"/>
                <w:lang w:eastAsia="de-DE"/>
              </w:rPr>
              <w:fldChar w:fldCharType="end"/>
            </w:r>
          </w:p>
        </w:tc>
        <w:tc>
          <w:tcPr>
            <w:tcW w:w="5099" w:type="dxa"/>
            <w:hideMark/>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sz w:val="48"/>
                <w:szCs w:val="48"/>
                <w:lang w:eastAsia="de-DE"/>
              </w:rPr>
            </w:pPr>
            <w:r w:rsidRPr="009E246B">
              <w:rPr>
                <w:rFonts w:eastAsia="Times New Roman" w:cstheme="minorHAnsi"/>
                <w:sz w:val="48"/>
                <w:szCs w:val="48"/>
                <w:lang w:eastAsia="de-DE"/>
              </w:rPr>
              <w:t>________________</w:t>
            </w:r>
          </w:p>
        </w:tc>
      </w:tr>
      <w:tr w:rsidR="00E403F8" w:rsidRPr="009E246B" w:rsidTr="00D21B09">
        <w:tc>
          <w:tcPr>
            <w:tcW w:w="3610" w:type="dxa"/>
            <w:hideMark/>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Ort</w:t>
            </w:r>
          </w:p>
        </w:tc>
        <w:tc>
          <w:tcPr>
            <w:tcW w:w="2273" w:type="dxa"/>
            <w:hideMark/>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Datum</w:t>
            </w:r>
          </w:p>
        </w:tc>
        <w:tc>
          <w:tcPr>
            <w:tcW w:w="5099" w:type="dxa"/>
            <w:hideMark/>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Rechtsverbindliche Zeichnung</w:t>
            </w: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der Förderwerberin/des Förderwerbers/Bauherrn</w:t>
            </w:r>
          </w:p>
        </w:tc>
      </w:tr>
      <w:tr w:rsidR="00E403F8" w:rsidRPr="009E246B" w:rsidTr="00D21B09">
        <w:tc>
          <w:tcPr>
            <w:tcW w:w="3610" w:type="dxa"/>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p>
        </w:tc>
        <w:tc>
          <w:tcPr>
            <w:tcW w:w="2273" w:type="dxa"/>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p>
        </w:tc>
        <w:tc>
          <w:tcPr>
            <w:tcW w:w="5099" w:type="dxa"/>
          </w:tcPr>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____________________________________</w:t>
            </w:r>
          </w:p>
          <w:p w:rsidR="00E403F8" w:rsidRPr="009E246B" w:rsidRDefault="00E403F8" w:rsidP="00D21B09">
            <w:pPr>
              <w:overflowPunct w:val="0"/>
              <w:autoSpaceDE w:val="0"/>
              <w:autoSpaceDN w:val="0"/>
              <w:adjustRightInd w:val="0"/>
              <w:spacing w:after="0" w:line="240" w:lineRule="auto"/>
              <w:jc w:val="center"/>
              <w:textAlignment w:val="baseline"/>
              <w:rPr>
                <w:rFonts w:eastAsia="Times New Roman" w:cstheme="minorHAnsi"/>
                <w:b/>
                <w:sz w:val="18"/>
                <w:szCs w:val="18"/>
                <w:lang w:eastAsia="de-DE"/>
              </w:rPr>
            </w:pPr>
            <w:r w:rsidRPr="009E246B">
              <w:rPr>
                <w:rFonts w:eastAsia="Times New Roman" w:cstheme="minorHAnsi"/>
                <w:b/>
                <w:sz w:val="18"/>
                <w:szCs w:val="18"/>
                <w:lang w:eastAsia="de-DE"/>
              </w:rPr>
              <w:t>NAME in BLOCKBUCHSTABEN</w:t>
            </w:r>
          </w:p>
        </w:tc>
      </w:tr>
    </w:tbl>
    <w:p w:rsidR="00E403F8" w:rsidRPr="009E246B" w:rsidRDefault="00E403F8" w:rsidP="00E403F8">
      <w:pPr>
        <w:overflowPunct w:val="0"/>
        <w:autoSpaceDE w:val="0"/>
        <w:autoSpaceDN w:val="0"/>
        <w:adjustRightInd w:val="0"/>
        <w:spacing w:after="0" w:line="240" w:lineRule="auto"/>
        <w:textAlignment w:val="baseline"/>
        <w:rPr>
          <w:rFonts w:eastAsia="Times New Roman" w:cstheme="minorHAnsi"/>
          <w:b/>
          <w:lang w:eastAsia="de-DE"/>
        </w:rPr>
      </w:pPr>
    </w:p>
    <w:p w:rsidR="00E403F8" w:rsidRPr="009E246B" w:rsidRDefault="00E403F8" w:rsidP="00E403F8">
      <w:pPr>
        <w:rPr>
          <w:rFonts w:cstheme="minorHAnsi"/>
        </w:rPr>
      </w:pPr>
    </w:p>
    <w:p w:rsidR="00D21B09" w:rsidRDefault="00D21B09"/>
    <w:sectPr w:rsidR="00D21B09" w:rsidSect="00D21B09">
      <w:footerReference w:type="even" r:id="rId13"/>
      <w:footerReference w:type="default" r:id="rId14"/>
      <w:pgSz w:w="12240" w:h="15840" w:code="1"/>
      <w:pgMar w:top="567" w:right="737" w:bottom="567" w:left="737"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85" w:rsidRDefault="00C91785" w:rsidP="00E403F8">
      <w:pPr>
        <w:spacing w:after="0" w:line="240" w:lineRule="auto"/>
      </w:pPr>
      <w:r>
        <w:separator/>
      </w:r>
    </w:p>
  </w:endnote>
  <w:endnote w:type="continuationSeparator" w:id="0">
    <w:p w:rsidR="00C91785" w:rsidRDefault="00C91785" w:rsidP="00E4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09" w:rsidRDefault="00D21B09" w:rsidP="00D21B0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21B09" w:rsidRDefault="00D21B09" w:rsidP="00D21B0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820081539"/>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D21B09" w:rsidRPr="009E246B" w:rsidRDefault="00D21B09">
            <w:pPr>
              <w:pStyle w:val="Fuzeile"/>
              <w:jc w:val="right"/>
              <w:rPr>
                <w:rFonts w:asciiTheme="minorHAnsi" w:hAnsiTheme="minorHAnsi" w:cstheme="minorHAnsi"/>
              </w:rPr>
            </w:pPr>
            <w:r w:rsidRPr="009E246B">
              <w:rPr>
                <w:rFonts w:asciiTheme="minorHAnsi" w:hAnsiTheme="minorHAnsi" w:cstheme="minorHAnsi"/>
                <w:sz w:val="18"/>
                <w:szCs w:val="18"/>
              </w:rPr>
              <w:t xml:space="preserve">Seite </w:t>
            </w:r>
            <w:r w:rsidRPr="009E246B">
              <w:rPr>
                <w:rFonts w:asciiTheme="minorHAnsi" w:hAnsiTheme="minorHAnsi" w:cstheme="minorHAnsi"/>
                <w:b/>
                <w:bCs/>
                <w:sz w:val="18"/>
                <w:szCs w:val="18"/>
              </w:rPr>
              <w:fldChar w:fldCharType="begin"/>
            </w:r>
            <w:r w:rsidRPr="009E246B">
              <w:rPr>
                <w:rFonts w:asciiTheme="minorHAnsi" w:hAnsiTheme="minorHAnsi" w:cstheme="minorHAnsi"/>
                <w:b/>
                <w:bCs/>
                <w:sz w:val="18"/>
                <w:szCs w:val="18"/>
              </w:rPr>
              <w:instrText>PAGE</w:instrText>
            </w:r>
            <w:r w:rsidRPr="009E246B">
              <w:rPr>
                <w:rFonts w:asciiTheme="minorHAnsi" w:hAnsiTheme="minorHAnsi" w:cstheme="minorHAnsi"/>
                <w:b/>
                <w:bCs/>
                <w:sz w:val="18"/>
                <w:szCs w:val="18"/>
              </w:rPr>
              <w:fldChar w:fldCharType="separate"/>
            </w:r>
            <w:r w:rsidR="00B4029A">
              <w:rPr>
                <w:rFonts w:asciiTheme="minorHAnsi" w:hAnsiTheme="minorHAnsi" w:cstheme="minorHAnsi"/>
                <w:b/>
                <w:bCs/>
                <w:noProof/>
                <w:sz w:val="18"/>
                <w:szCs w:val="18"/>
              </w:rPr>
              <w:t>2</w:t>
            </w:r>
            <w:r w:rsidRPr="009E246B">
              <w:rPr>
                <w:rFonts w:asciiTheme="minorHAnsi" w:hAnsiTheme="minorHAnsi" w:cstheme="minorHAnsi"/>
                <w:b/>
                <w:bCs/>
                <w:sz w:val="18"/>
                <w:szCs w:val="18"/>
              </w:rPr>
              <w:fldChar w:fldCharType="end"/>
            </w:r>
            <w:r w:rsidRPr="009E246B">
              <w:rPr>
                <w:rFonts w:asciiTheme="minorHAnsi" w:hAnsiTheme="minorHAnsi" w:cstheme="minorHAnsi"/>
                <w:sz w:val="18"/>
                <w:szCs w:val="18"/>
              </w:rPr>
              <w:t xml:space="preserve"> von </w:t>
            </w:r>
            <w:r w:rsidRPr="009E246B">
              <w:rPr>
                <w:rFonts w:asciiTheme="minorHAnsi" w:hAnsiTheme="minorHAnsi" w:cstheme="minorHAnsi"/>
                <w:b/>
                <w:bCs/>
                <w:sz w:val="18"/>
                <w:szCs w:val="18"/>
              </w:rPr>
              <w:fldChar w:fldCharType="begin"/>
            </w:r>
            <w:r w:rsidRPr="009E246B">
              <w:rPr>
                <w:rFonts w:asciiTheme="minorHAnsi" w:hAnsiTheme="minorHAnsi" w:cstheme="minorHAnsi"/>
                <w:b/>
                <w:bCs/>
                <w:sz w:val="18"/>
                <w:szCs w:val="18"/>
              </w:rPr>
              <w:instrText>NUMPAGES</w:instrText>
            </w:r>
            <w:r w:rsidRPr="009E246B">
              <w:rPr>
                <w:rFonts w:asciiTheme="minorHAnsi" w:hAnsiTheme="minorHAnsi" w:cstheme="minorHAnsi"/>
                <w:b/>
                <w:bCs/>
                <w:sz w:val="18"/>
                <w:szCs w:val="18"/>
              </w:rPr>
              <w:fldChar w:fldCharType="separate"/>
            </w:r>
            <w:r w:rsidR="00B4029A">
              <w:rPr>
                <w:rFonts w:asciiTheme="minorHAnsi" w:hAnsiTheme="minorHAnsi" w:cstheme="minorHAnsi"/>
                <w:b/>
                <w:bCs/>
                <w:noProof/>
                <w:sz w:val="18"/>
                <w:szCs w:val="18"/>
              </w:rPr>
              <w:t>5</w:t>
            </w:r>
            <w:r w:rsidRPr="009E246B">
              <w:rPr>
                <w:rFonts w:asciiTheme="minorHAnsi" w:hAnsiTheme="minorHAnsi" w:cstheme="minorHAnsi"/>
                <w:b/>
                <w:bCs/>
                <w:sz w:val="18"/>
                <w:szCs w:val="18"/>
              </w:rPr>
              <w:fldChar w:fldCharType="end"/>
            </w:r>
          </w:p>
        </w:sdtContent>
      </w:sdt>
    </w:sdtContent>
  </w:sdt>
  <w:p w:rsidR="00D21B09" w:rsidRPr="009E246B" w:rsidRDefault="0086756D" w:rsidP="00D21B09">
    <w:pPr>
      <w:pStyle w:val="Fuzeile"/>
      <w:ind w:right="360"/>
      <w:rPr>
        <w:rFonts w:asciiTheme="minorHAnsi" w:hAnsiTheme="minorHAnsi" w:cstheme="minorHAnsi"/>
        <w:sz w:val="16"/>
        <w:szCs w:val="16"/>
      </w:rPr>
    </w:pPr>
    <w:r>
      <w:rPr>
        <w:rFonts w:asciiTheme="minorHAnsi" w:hAnsiTheme="minorHAnsi" w:cstheme="minorHAnsi"/>
        <w:sz w:val="16"/>
        <w:szCs w:val="16"/>
      </w:rPr>
      <w:t>Formular April</w:t>
    </w:r>
    <w:r w:rsidR="00D21B09">
      <w:rPr>
        <w:rFonts w:asciiTheme="minorHAnsi" w:hAnsiTheme="minorHAnsi" w:cstheme="minorHAnsi"/>
        <w:sz w:val="16"/>
        <w:szCs w:val="16"/>
      </w:rPr>
      <w:t xml:space="preserve"> 2021</w:t>
    </w:r>
  </w:p>
  <w:p w:rsidR="00D21B09" w:rsidRPr="009E246B" w:rsidRDefault="0086756D" w:rsidP="00D21B09">
    <w:pPr>
      <w:pStyle w:val="Fuzeile"/>
      <w:ind w:right="360"/>
      <w:rPr>
        <w:rFonts w:asciiTheme="minorHAnsi" w:hAnsiTheme="minorHAnsi" w:cstheme="minorHAnsi"/>
        <w:sz w:val="16"/>
        <w:szCs w:val="16"/>
      </w:rPr>
    </w:pPr>
    <w:r>
      <w:rPr>
        <w:rFonts w:asciiTheme="minorHAnsi" w:hAnsiTheme="minorHAnsi" w:cstheme="minorHAnsi"/>
        <w:sz w:val="16"/>
        <w:szCs w:val="16"/>
      </w:rPr>
      <w:t>Version 08.04</w:t>
    </w:r>
    <w:r w:rsidR="00D21B09">
      <w:rPr>
        <w:rFonts w:asciiTheme="minorHAnsi" w:hAnsiTheme="minorHAnsi" w:cstheme="minorHAnsi"/>
        <w:sz w:val="16"/>
        <w:szCs w:val="16"/>
      </w:rPr>
      <w:t>.2021</w:t>
    </w:r>
    <w:r w:rsidR="00D21B09" w:rsidRPr="009E246B">
      <w:rPr>
        <w:rFonts w:asciiTheme="minorHAnsi" w:hAnsiTheme="minorHAnsi" w:cstheme="minorHAnsi"/>
        <w:sz w:val="16"/>
        <w:szCs w:val="16"/>
      </w:rPr>
      <w:t xml:space="preserve"> - Abt.</w:t>
    </w:r>
    <w:r w:rsidR="00D21B09">
      <w:rPr>
        <w:rFonts w:asciiTheme="minorHAnsi" w:hAnsiTheme="minorHAnsi" w:cstheme="minorHAnsi"/>
        <w:sz w:val="16"/>
        <w:szCs w:val="16"/>
      </w:rPr>
      <w:t xml:space="preserve"> II/</w:t>
    </w:r>
    <w:r w:rsidR="00D21B09" w:rsidRPr="009E246B">
      <w:rPr>
        <w:rFonts w:asciiTheme="minorHAnsi" w:hAnsiTheme="minorHAnsi" w:cstheme="minorHAnsi"/>
        <w:sz w:val="16"/>
        <w:szCs w:val="16"/>
      </w:rPr>
      <w:t>4-BMKÖS/Sport</w:t>
    </w:r>
  </w:p>
  <w:p w:rsidR="00D21B09" w:rsidRPr="009E246B" w:rsidRDefault="00D21B09" w:rsidP="00D21B09">
    <w:pPr>
      <w:pStyle w:val="Fuzeile"/>
      <w:ind w:right="36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85" w:rsidRDefault="00C91785" w:rsidP="00E403F8">
      <w:pPr>
        <w:spacing w:after="0" w:line="240" w:lineRule="auto"/>
      </w:pPr>
      <w:r>
        <w:separator/>
      </w:r>
    </w:p>
  </w:footnote>
  <w:footnote w:type="continuationSeparator" w:id="0">
    <w:p w:rsidR="00C91785" w:rsidRDefault="00C91785" w:rsidP="00E403F8">
      <w:pPr>
        <w:spacing w:after="0" w:line="240" w:lineRule="auto"/>
      </w:pPr>
      <w:r>
        <w:continuationSeparator/>
      </w:r>
    </w:p>
  </w:footnote>
  <w:footnote w:id="1">
    <w:p w:rsidR="00D21B09" w:rsidRDefault="00D21B09" w:rsidP="00D21B09">
      <w:pPr>
        <w:pStyle w:val="Funotentext"/>
      </w:pPr>
      <w:r w:rsidRPr="00154772">
        <w:rPr>
          <w:rStyle w:val="Funotenzeichen"/>
          <w:sz w:val="16"/>
          <w:szCs w:val="16"/>
        </w:rPr>
        <w:footnoteRef/>
      </w:r>
      <w:r w:rsidRPr="00154772">
        <w:rPr>
          <w:sz w:val="16"/>
          <w:szCs w:val="16"/>
        </w:rPr>
        <w:t xml:space="preserve"> Verordnung über Allgemeine Rahmenrichtlinien für die Gewährung von Förderungen aus Bundesmitteln, BGBl. II NR. 208/2014 idgF.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165"/>
    <w:multiLevelType w:val="hybridMultilevel"/>
    <w:tmpl w:val="7E9A4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231864"/>
    <w:multiLevelType w:val="hybridMultilevel"/>
    <w:tmpl w:val="9980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9C7842"/>
    <w:multiLevelType w:val="hybridMultilevel"/>
    <w:tmpl w:val="A4388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hVuf68BkkEzw3EUlSMrmkYQZ6ChJ7OsvUFNUJmzb//FBCfAHnXC8VPwJVPf/s7vQvCqDTmXEy6tIHZGKHYQGA==" w:salt="YRNP8Fh0CdF4KsfUApAx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F8"/>
    <w:rsid w:val="000F7A0A"/>
    <w:rsid w:val="0010650E"/>
    <w:rsid w:val="00117770"/>
    <w:rsid w:val="00133A96"/>
    <w:rsid w:val="004E4792"/>
    <w:rsid w:val="007935F5"/>
    <w:rsid w:val="007B553A"/>
    <w:rsid w:val="00800BC8"/>
    <w:rsid w:val="0086756D"/>
    <w:rsid w:val="00974F7B"/>
    <w:rsid w:val="00977F43"/>
    <w:rsid w:val="00B4029A"/>
    <w:rsid w:val="00BA46CE"/>
    <w:rsid w:val="00C254CD"/>
    <w:rsid w:val="00C91785"/>
    <w:rsid w:val="00D21B09"/>
    <w:rsid w:val="00D45A13"/>
    <w:rsid w:val="00E403F8"/>
    <w:rsid w:val="00EA31C4"/>
    <w:rsid w:val="00EC3083"/>
    <w:rsid w:val="00F629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7B9F"/>
  <w15:chartTrackingRefBased/>
  <w15:docId w15:val="{61EB1711-B02A-4D44-A9BF-53C0E315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14:numForm w14:val="linin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03F8"/>
    <w:pPr>
      <w:spacing w:after="200" w:line="276" w:lineRule="auto"/>
    </w:pPr>
    <w:rPr>
      <w:lang w:val="de-DE"/>
      <w14:numForm w14:val="defau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403F8"/>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E403F8"/>
    <w:rPr>
      <w:rFonts w:ascii="Arial" w:eastAsia="Times New Roman" w:hAnsi="Arial" w:cs="Times New Roman"/>
      <w:sz w:val="24"/>
      <w:szCs w:val="20"/>
      <w:lang w:val="de-DE" w:eastAsia="de-DE"/>
      <w14:numForm w14:val="default"/>
    </w:rPr>
  </w:style>
  <w:style w:type="character" w:styleId="Seitenzahl">
    <w:name w:val="page number"/>
    <w:basedOn w:val="Absatz-Standardschriftart"/>
    <w:rsid w:val="00E403F8"/>
  </w:style>
  <w:style w:type="character" w:styleId="Hyperlink">
    <w:name w:val="Hyperlink"/>
    <w:rsid w:val="00E403F8"/>
    <w:rPr>
      <w:color w:val="0000FF"/>
      <w:u w:val="single"/>
    </w:rPr>
  </w:style>
  <w:style w:type="paragraph" w:styleId="Funotentext">
    <w:name w:val="footnote text"/>
    <w:basedOn w:val="Standard"/>
    <w:link w:val="FunotentextZchn"/>
    <w:uiPriority w:val="99"/>
    <w:semiHidden/>
    <w:unhideWhenUsed/>
    <w:rsid w:val="00E403F8"/>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sid w:val="00E403F8"/>
    <w:rPr>
      <w:sz w:val="20"/>
      <w:szCs w:val="20"/>
      <w:lang w:val="de-DE"/>
      <w14:numForm w14:val="default"/>
    </w:rPr>
  </w:style>
  <w:style w:type="character" w:styleId="Funotenzeichen">
    <w:name w:val="footnote reference"/>
    <w:basedOn w:val="Absatz-Standardschriftart"/>
    <w:uiPriority w:val="99"/>
    <w:semiHidden/>
    <w:unhideWhenUsed/>
    <w:rsid w:val="00E403F8"/>
    <w:rPr>
      <w:vertAlign w:val="superscript"/>
    </w:rPr>
  </w:style>
  <w:style w:type="paragraph" w:styleId="Kopfzeile">
    <w:name w:val="header"/>
    <w:basedOn w:val="Standard"/>
    <w:link w:val="KopfzeileZchn"/>
    <w:uiPriority w:val="99"/>
    <w:unhideWhenUsed/>
    <w:rsid w:val="00D45A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5A13"/>
    <w:rPr>
      <w:lang w:val="de-D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beauftragte@bmkoes.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koes.gv.at/sport/service/gesetz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mkoes.gv.at/sport/service/gesetze.html" TargetMode="External"/><Relationship Id="rId4" Type="http://schemas.openxmlformats.org/officeDocument/2006/relationships/settings" Target="settings.xml"/><Relationship Id="rId9" Type="http://schemas.openxmlformats.org/officeDocument/2006/relationships/hyperlink" Target="mailto:spitzensport@bmkoes.gv.a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Katja KOSAK"/>
    <f:field ref="FSCFOLIO_1_1001_FieldCurrentDate" text="27.05.2022 12:00"/>
    <f:field ref="objvalidfrom" date="" text="" edit="true"/>
    <f:field ref="objvalidto" date="" text="" edit="true"/>
    <f:field ref="FSCFOLIO_1_1001_FieldReleasedVersionDate" text=""/>
    <f:field ref="FSCFOLIO_1_1001_FieldReleasedVersionNr" text=""/>
    <f:field ref="CCAPRECONFIG_15_1001_Objektname" text="Sportinfrastruktur_und_Sportstätten_Förderantrag_Stand_08.04.2021_BMKÖS" edit="true"/>
    <f:field ref="CCAPRECONFIG_15_1001_Objektname" text="Sportinfrastruktur_und_Sportstätten_Förderantrag_Stand_08.04.2021_BMKÖS"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Damptschiffstraße 4, 103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Sportinfrastruktur_und_Sportstätten_Förderantrag_Stand_08.04.2021_BMKÖS" edit="true"/>
    <f:field ref="objsubject" text="" edit="true"/>
    <f:field ref="objcreatedby" text="KLINGER, Ewald, Mag."/>
    <f:field ref="objcreatedat" date="2021-04-09T12:27:26" text="09.04.2021 12:27:26"/>
    <f:field ref="objchangedby" text="KOSAK, Katja, Mag."/>
    <f:field ref="objmodifiedat" date="2022-05-27T11:55:33" text="27.05.2022 11:55:33"/>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2209</Words>
  <Characters>13919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Schrutka, Felix</dc:creator>
  <cp:keywords/>
  <dc:description/>
  <cp:lastModifiedBy>Kosak, Katja</cp:lastModifiedBy>
  <cp:revision>17</cp:revision>
  <dcterms:created xsi:type="dcterms:W3CDTF">2021-03-30T11:30:00Z</dcterms:created>
  <dcterms:modified xsi:type="dcterms:W3CDTF">2022-05-27T09:55:00Z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EXT_KEY" pid="2" fmtid="{D5CDD505-2E9C-101B-9397-08002B2CF9AE}">
    <vt:lpwstr/>
  </property>
  <property name="FSC#SAPConfigSettingsSC@101.9800:FMM_CONTACT_PERSON" pid="3" fmtid="{D5CDD505-2E9C-101B-9397-08002B2CF9AE}">
    <vt:lpwstr/>
  </property>
  <property name="FSC#SAPConfigSettingsSC@101.9800:FMM_GESAMTBETRAG" pid="4" fmtid="{D5CDD505-2E9C-101B-9397-08002B2CF9AE}">
    <vt:lpwstr/>
  </property>
  <property name="FSC#SAPConfigSettingsSC@101.9800:FMM_GESAMTBETRAG_WORT" pid="5" fmtid="{D5CDD505-2E9C-101B-9397-08002B2CF9AE}">
    <vt:lpwstr/>
  </property>
  <property name="FSC#SAPConfigSettingsSC@101.9800:FMM_ANZAHL_DER_POS_BEWILLIGUNG" pid="6" fmtid="{D5CDD505-2E9C-101B-9397-08002B2CF9AE}">
    <vt:lpwstr/>
  </property>
  <property name="FSC#SAPConfigSettingsSC@101.9800:FMM_POSITIONS_AGREEMENT" pid="7" fmtid="{D5CDD505-2E9C-101B-9397-08002B2CF9AE}">
    <vt:lpwstr/>
  </property>
  <property name="FSC#SAPConfigSettingsSC@101.9800:FMM_POSITIONS" pid="8" fmtid="{D5CDD505-2E9C-101B-9397-08002B2CF9AE}">
    <vt:lpwstr/>
  </property>
  <property name="FSC#SAPConfigSettingsSC@101.9800:FMM_BIC_ALTERNATIV" pid="9" fmtid="{D5CDD505-2E9C-101B-9397-08002B2CF9AE}">
    <vt:lpwstr/>
  </property>
  <property name="FSC#SAPConfigSettingsSC@101.9800:FMM_IBAN_ALTERNATIV" pid="10" fmtid="{D5CDD505-2E9C-101B-9397-08002B2CF9AE}">
    <vt:lpwstr/>
  </property>
  <property name="FSC#SAPConfigSettingsSC@101.9800:FMM_ABLEHNGRUND" pid="11" fmtid="{D5CDD505-2E9C-101B-9397-08002B2CF9AE}">
    <vt:lpwstr/>
  </property>
  <property name="FSC#SAPConfigSettingsSC@101.9800:FMM_ABLEHNGRUND_SONSTIGES_TXT" pid="12" fmtid="{D5CDD505-2E9C-101B-9397-08002B2CF9AE}">
    <vt:lpwstr/>
  </property>
  <property name="FSC#SAPConfigSettingsSC@101.9800:FMM_ANTRAGSBESCHREIBUNG" pid="13" fmtid="{D5CDD505-2E9C-101B-9397-08002B2CF9AE}">
    <vt:lpwstr/>
  </property>
  <property name="FSC#SAPConfigSettingsSC@101.9800:FMM_ABP_NUMMER" pid="14" fmtid="{D5CDD505-2E9C-101B-9397-08002B2CF9AE}">
    <vt:lpwstr/>
  </property>
  <property name="FSC#SAPConfigSettingsSC@101.9800:FMM_TURNUSARZT" pid="15" fmtid="{D5CDD505-2E9C-101B-9397-08002B2CF9AE}">
    <vt:lpwstr/>
  </property>
  <property name="FSC#SAPConfigSettingsSC@101.9800:FMM_GRM_VAL_FROM" pid="16" fmtid="{D5CDD505-2E9C-101B-9397-08002B2CF9AE}">
    <vt:lpwstr/>
  </property>
  <property name="FSC#SAPConfigSettingsSC@101.9800:FMM_GRM_VAL_TO" pid="17" fmtid="{D5CDD505-2E9C-101B-9397-08002B2CF9AE}">
    <vt:lpwstr/>
  </property>
  <property name="FSC#SAPConfigSettingsSC@101.9800:FMM_VORGESCHLAGENER_BETRAG" pid="18" fmtid="{D5CDD505-2E9C-101B-9397-08002B2CF9AE}">
    <vt:lpwstr/>
  </property>
  <property name="FSC#SAPConfigSettingsSC@101.9800:FMM_GESAMTPROJEKTSUMME" pid="19" fmtid="{D5CDD505-2E9C-101B-9397-08002B2CF9AE}">
    <vt:lpwstr/>
  </property>
  <property name="FSC#SAPConfigSettingsSC@101.9800:FMM_BEANTRAGTER_BETRAG" pid="20" fmtid="{D5CDD505-2E9C-101B-9397-08002B2CF9AE}">
    <vt:lpwstr/>
  </property>
  <property name="FSC#SAPConfigSettingsSC@101.9800:FMM_BILL_DATE" pid="21" fmtid="{D5CDD505-2E9C-101B-9397-08002B2CF9AE}">
    <vt:lpwstr/>
  </property>
  <property name="FSC#SAPConfigSettingsSC@101.9800:FMM_SERVICE_ORG_ID" pid="22" fmtid="{D5CDD505-2E9C-101B-9397-08002B2CF9AE}">
    <vt:lpwstr/>
  </property>
  <property name="FSC#SAPConfigSettingsSC@101.9800:FMM_SERVICE_ORG_SHORT" pid="23" fmtid="{D5CDD505-2E9C-101B-9397-08002B2CF9AE}">
    <vt:lpwstr/>
  </property>
  <property name="FSC#SAPConfigSettingsSC@101.9800:FMM_SERVICE_ORG_TEXT" pid="24" fmtid="{D5CDD505-2E9C-101B-9397-08002B2CF9AE}">
    <vt:lpwstr/>
  </property>
  <property name="FSC#SAPConfigSettingsSC@101.9800:FMM_GESAMTPROJEKTSUMME_WORT" pid="25" fmtid="{D5CDD505-2E9C-101B-9397-08002B2CF9AE}">
    <vt:lpwstr/>
  </property>
  <property name="FSC#SAPConfigSettingsSC@101.9800:FMM_BEANTRAGTER_BETRAG_WORT" pid="26" fmtid="{D5CDD505-2E9C-101B-9397-08002B2CF9AE}">
    <vt:lpwstr/>
  </property>
  <property name="FSC#SAPConfigSettingsSC@101.9800:FMM_VORGESCHLAGENER_BETRAG_WORT" pid="27" fmtid="{D5CDD505-2E9C-101B-9397-08002B2CF9AE}">
    <vt:lpwstr/>
  </property>
  <property name="FSC#SAPConfigSettingsSC@101.9800:FMM_ANZAHL_DER_POS_ANTRAG" pid="28" fmtid="{D5CDD505-2E9C-101B-9397-08002B2CF9AE}">
    <vt:lpwstr/>
  </property>
  <property name="FSC#SAPConfigSettingsSC@101.9800:FMM_SWIFT_BIC" pid="29" fmtid="{D5CDD505-2E9C-101B-9397-08002B2CF9AE}">
    <vt:lpwstr/>
  </property>
  <property name="FSC#SAPConfigSettingsSC@101.9800:FMM_VERTRAG_FOERDERBARE_KOSTEN" pid="30" fmtid="{D5CDD505-2E9C-101B-9397-08002B2CF9AE}">
    <vt:lpwstr/>
  </property>
  <property name="FSC#SAPConfigSettingsSC@101.9800:FMM_VERTRAG_NICHT_FOERDERBARE_KOSTEN" pid="31" fmtid="{D5CDD505-2E9C-101B-9397-08002B2CF9AE}">
    <vt:lpwstr/>
  </property>
  <property name="FSC#SAPConfigSettingsSC@101.9800:FMM_RUECKFORDERUNGSGRUND" pid="32" fmtid="{D5CDD505-2E9C-101B-9397-08002B2CF9AE}">
    <vt:lpwstr/>
  </property>
  <property name="FSC#SAPConfigSettingsSC@101.9800:FMM_WIRKUNGSZIELE_EVALUIERUNG" pid="33" fmtid="{D5CDD505-2E9C-101B-9397-08002B2CF9AE}">
    <vt:lpwstr/>
  </property>
  <property name="FSC#SAPConfigSettingsSC@101.9800:FMM_VERTRAG_PROJEKTBESCHREIBUNG" pid="34" fmtid="{D5CDD505-2E9C-101B-9397-08002B2CF9AE}">
    <vt:lpwstr/>
  </property>
  <property name="FSC#SAPConfigSettingsSC@101.9800:FMM_FREITEXT_ALLGEMEINES_SCHREIBEN" pid="35" fmtid="{D5CDD505-2E9C-101B-9397-08002B2CF9AE}">
    <vt:lpwstr/>
  </property>
  <property name="FSC#SAPConfigSettingsSC@101.9800:FMM_ERGEBNIS_DER_ANTRAGSPRUEFUNG" pid="36" fmtid="{D5CDD505-2E9C-101B-9397-08002B2CF9AE}">
    <vt:lpwstr/>
  </property>
  <property name="FSC#SAPConfigSettingsSC@101.9800:FMM_ADRESSE_ALLGEMEINES_SCHREIBEN" pid="37" fmtid="{D5CDD505-2E9C-101B-9397-08002B2CF9AE}">
    <vt:lpwstr/>
  </property>
  <property name="FSC#SAPConfigSettingsSC@101.9800:FMM_PROJEKTZEITRAUM_BIS_PLUS_1M" pid="38" fmtid="{D5CDD505-2E9C-101B-9397-08002B2CF9AE}">
    <vt:lpwstr/>
  </property>
  <property name="FSC#SAPConfigSettingsSC@101.9800:FMM_PROJEKTZEITRAUM_BIS_PLUS_3M" pid="39" fmtid="{D5CDD505-2E9C-101B-9397-08002B2CF9AE}">
    <vt:lpwstr/>
  </property>
  <property name="FSC#SAPConfigSettingsSC@101.9800:FMM_ERSTELLUNGSDATUM_PLUS_35T" pid="40" fmtid="{D5CDD505-2E9C-101B-9397-08002B2CF9AE}">
    <vt:lpwstr/>
  </property>
  <property name="FSC#SAPConfigSettingsSC@101.9800:FMM_VETRAG_SPEZIELLE_FOEDERBEDG" pid="41" fmtid="{D5CDD505-2E9C-101B-9397-08002B2CF9AE}">
    <vt:lpwstr/>
  </property>
  <property name="FSC#SAPConfigSettingsSC@101.9800:FMM_RUECK_FV" pid="42" fmtid="{D5CDD505-2E9C-101B-9397-08002B2CF9AE}">
    <vt:lpwstr/>
  </property>
  <property name="FSC#SAPConfigSettingsSC@101.9800:FMM_ZANTRAGDATUM" pid="43" fmtid="{D5CDD505-2E9C-101B-9397-08002B2CF9AE}">
    <vt:lpwstr/>
  </property>
  <property name="FSC#SAPConfigSettingsSC@101.9800:FMM_DATUM_DES_ANSUCHENS" pid="44" fmtid="{D5CDD505-2E9C-101B-9397-08002B2CF9AE}">
    <vt:lpwstr/>
  </property>
  <property name="FSC#SAPConfigSettingsSC@101.9800:FMM_1_NACHTRAG" pid="45" fmtid="{D5CDD505-2E9C-101B-9397-08002B2CF9AE}">
    <vt:lpwstr/>
  </property>
  <property name="FSC#SAPConfigSettingsSC@101.9800:FMM_2_NACHTRAG" pid="46" fmtid="{D5CDD505-2E9C-101B-9397-08002B2CF9AE}">
    <vt:lpwstr/>
  </property>
  <property name="FSC#SAPConfigSettingsSC@101.9800:FMM_PROJEKTZEITRAUM_VON" pid="47" fmtid="{D5CDD505-2E9C-101B-9397-08002B2CF9AE}">
    <vt:lpwstr/>
  </property>
  <property name="FSC#SAPConfigSettingsSC@101.9800:FMM_PROJEKTZEITRAUM_BIS" pid="48" fmtid="{D5CDD505-2E9C-101B-9397-08002B2CF9AE}">
    <vt:lpwstr/>
  </property>
  <property name="FSC#SAPConfigSettingsSC@101.9800:FMM_IBAN" pid="49" fmtid="{D5CDD505-2E9C-101B-9397-08002B2CF9AE}">
    <vt:lpwstr/>
  </property>
  <property name="FSC#SAPConfigSettingsSC@101.9800:FMM_RECHTSGRUNDLAGE" pid="50" fmtid="{D5CDD505-2E9C-101B-9397-08002B2CF9AE}">
    <vt:lpwstr/>
  </property>
  <property name="FSC#SAPConfigSettingsSC@101.9800:FMM_POSITIONS_APPLICATION" pid="51" fmtid="{D5CDD505-2E9C-101B-9397-08002B2CF9AE}">
    <vt:lpwstr/>
  </property>
  <property name="FSC#SAPConfigSettingsSC@101.9800:FMM_AUFWANDSART_ID" pid="52" fmtid="{D5CDD505-2E9C-101B-9397-08002B2CF9AE}">
    <vt:lpwstr/>
  </property>
  <property name="FSC#SAPConfigSettingsSC@101.9800:FMM_AUFWANDSART_TEXT" pid="53" fmtid="{D5CDD505-2E9C-101B-9397-08002B2CF9AE}">
    <vt:lpwstr/>
  </property>
  <property name="FSC#SAPConfigSettingsSC@101.9800:FMM_GRANTOR_ADDRESS" pid="54" fmtid="{D5CDD505-2E9C-101B-9397-08002B2CF9AE}">
    <vt:lpwstr/>
  </property>
  <property name="FSC#SAPConfigSettingsSC@101.9800:FMM_GRANTOR" pid="55" fmtid="{D5CDD505-2E9C-101B-9397-08002B2CF9AE}">
    <vt:lpwstr/>
  </property>
  <property name="FSC#SAPConfigSettingsSC@101.9800:FMM_GRANTOR_ID" pid="56" fmtid="{D5CDD505-2E9C-101B-9397-08002B2CF9AE}">
    <vt:lpwstr/>
  </property>
  <property name="FSC#SAPConfigSettingsSC@101.9800:FMM_GESCHAEFTSZAHL" pid="57" fmtid="{D5CDD505-2E9C-101B-9397-08002B2CF9AE}">
    <vt:lpwstr/>
  </property>
  <property name="FSC#SAPConfigSettingsSC@101.9800:FMM_MITTELVORBINDUNG" pid="58" fmtid="{D5CDD505-2E9C-101B-9397-08002B2CF9AE}">
    <vt:lpwstr/>
  </property>
  <property name="FSC#SAPConfigSettingsSC@101.9800:FMM_MITTELBINDUNG" pid="59" fmtid="{D5CDD505-2E9C-101B-9397-08002B2CF9AE}">
    <vt:lpwstr/>
  </property>
  <property name="FSC#SAPConfigSettingsSC@101.9800:FMM_PROGRAM_NAME" pid="60" fmtid="{D5CDD505-2E9C-101B-9397-08002B2CF9AE}">
    <vt:lpwstr/>
  </property>
  <property name="FSC#SAPConfigSettingsSC@101.9800:FMM_PROGRAM_ID" pid="61" fmtid="{D5CDD505-2E9C-101B-9397-08002B2CF9AE}">
    <vt:lpwstr/>
  </property>
  <property name="FSC#SAPConfigSettingsSC@101.9800:FMM_TRADEID" pid="62" fmtid="{D5CDD505-2E9C-101B-9397-08002B2CF9AE}">
    <vt:lpwstr/>
  </property>
  <property name="FSC#SAPConfigSettingsSC@101.9800:FMM_VEREINSREGISTERNUMMER" pid="63" fmtid="{D5CDD505-2E9C-101B-9397-08002B2CF9AE}">
    <vt:lpwstr/>
  </property>
  <property name="FSC#SAPConfigSettingsSC@101.9800:FMM_10_MONATLICHE_RATE" pid="64" fmtid="{D5CDD505-2E9C-101B-9397-08002B2CF9AE}">
    <vt:lpwstr/>
  </property>
  <property name="FSC#SAPConfigSettingsSC@101.9800:FMM_10_MONATLICHE_RATE_WAER" pid="65" fmtid="{D5CDD505-2E9C-101B-9397-08002B2CF9AE}">
    <vt:lpwstr/>
  </property>
  <property name="FSC#SAPConfigSettingsSC@101.9800:FMM_10_GP_DETAILBEZ" pid="66" fmtid="{D5CDD505-2E9C-101B-9397-08002B2CF9AE}">
    <vt:lpwstr/>
  </property>
  <property name="FSC#SAPConfigSettingsSC@101.9800:FMM_XX_LGS_MULTISELECT" pid="67" fmtid="{D5CDD505-2E9C-101B-9397-08002B2CF9AE}">
    <vt:lpwstr/>
  </property>
  <property name="FSC#SAPConfigSettingsSC@101.9800:FMM_XX_BUNDESLAND_MULTISELECT" pid="68" fmtid="{D5CDD505-2E9C-101B-9397-08002B2CF9AE}">
    <vt:lpwstr/>
  </property>
  <property name="FSC#SAPConfigSettingsSC@101.9800:FMM_GRANTOR_TYPE_TEXT" pid="69" fmtid="{D5CDD505-2E9C-101B-9397-08002B2CF9AE}">
    <vt:lpwstr/>
  </property>
  <property name="FSC#SAPConfigSettingsSC@101.9800:FMM_GRANTOR_TYPE" pid="70" fmtid="{D5CDD505-2E9C-101B-9397-08002B2CF9AE}">
    <vt:lpwstr/>
  </property>
  <property name="FSC#SAPConfigSettingsSC@101.9800:FMM_SCHWERPUNKT" pid="71" fmtid="{D5CDD505-2E9C-101B-9397-08002B2CF9AE}">
    <vt:lpwstr/>
  </property>
  <property name="FSC#SAPConfigSettingsSC@101.9800:FMM_PROJEKT_ID" pid="72" fmtid="{D5CDD505-2E9C-101B-9397-08002B2CF9AE}">
    <vt:lpwstr/>
  </property>
  <property name="FSC#SAPConfigSettingsSC@101.9800:FMM_ANMERKUNG_PROJEKT" pid="73" fmtid="{D5CDD505-2E9C-101B-9397-08002B2CF9AE}">
    <vt:lpwstr/>
  </property>
  <property name="FSC#SAPConfigSettingsSC@101.9800:FMM_ANSPRECHPERSON" pid="74" fmtid="{D5CDD505-2E9C-101B-9397-08002B2CF9AE}">
    <vt:lpwstr/>
  </property>
  <property name="FSC#SAPConfigSettingsSC@101.9800:FMM_TELEFON_EMAIL" pid="75" fmtid="{D5CDD505-2E9C-101B-9397-08002B2CF9AE}">
    <vt:lpwstr/>
  </property>
  <property name="FSC#SAPConfigSettingsSC@101.9800:FMM_ANMERKUNG_ABRECHNUNGSFRIST" pid="76" fmtid="{D5CDD505-2E9C-101B-9397-08002B2CF9AE}">
    <vt:lpwstr/>
  </property>
  <property name="FSC#SAPConfigSettingsSC@101.9800:FMM_TEILNEHMERANZAHL" pid="77" fmtid="{D5CDD505-2E9C-101B-9397-08002B2CF9AE}">
    <vt:lpwstr/>
  </property>
  <property name="FSC#SAPConfigSettingsSC@101.9800:FMM_AUSLAND" pid="78" fmtid="{D5CDD505-2E9C-101B-9397-08002B2CF9AE}">
    <vt:lpwstr/>
  </property>
  <property name="FSC#SAPConfigSettingsSC@101.9800:FMM_00_BEANTR_BETRAG" pid="79" fmtid="{D5CDD505-2E9C-101B-9397-08002B2CF9AE}">
    <vt:lpwstr/>
  </property>
  <property name="FSC#SAPConfigSettingsSC@101.9800:FMM_SACHBEARBEITER" pid="80" fmtid="{D5CDD505-2E9C-101B-9397-08002B2CF9AE}">
    <vt:lpwstr/>
  </property>
  <property name="FSC#SAPConfigSettingsSC@101.9800:FMM_ABRECHNUNGSFRIST" pid="81" fmtid="{D5CDD505-2E9C-101B-9397-08002B2CF9AE}">
    <vt:lpwstr/>
  </property>
  <property name="FSC#EIBPRECONFIG@1.1001:EIBInternalApprovedAt" pid="82" fmtid="{D5CDD505-2E9C-101B-9397-08002B2CF9AE}">
    <vt:lpwstr/>
  </property>
  <property name="FSC#EIBPRECONFIG@1.1001:EIBInternalApprovedBy" pid="83" fmtid="{D5CDD505-2E9C-101B-9397-08002B2CF9AE}">
    <vt:lpwstr/>
  </property>
  <property name="FSC#EIBPRECONFIG@1.1001:EIBInternalApprovedByPostTitle" pid="84" fmtid="{D5CDD505-2E9C-101B-9397-08002B2CF9AE}">
    <vt:lpwstr/>
  </property>
  <property name="FSC#EIBPRECONFIG@1.1001:EIBSettlementApprovedBy" pid="85" fmtid="{D5CDD505-2E9C-101B-9397-08002B2CF9AE}">
    <vt:lpwstr/>
  </property>
  <property name="FSC#EIBPRECONFIG@1.1001:EIBSettlementApprovedByFirstnameSurname" pid="86" fmtid="{D5CDD505-2E9C-101B-9397-08002B2CF9AE}">
    <vt:lpwstr/>
  </property>
  <property name="FSC#EIBPRECONFIG@1.1001:EIBSettlementApprovedByPostTitle" pid="87" fmtid="{D5CDD505-2E9C-101B-9397-08002B2CF9AE}">
    <vt:lpwstr/>
  </property>
  <property name="FSC#EIBPRECONFIG@1.1001:EIBApprovedAt" pid="88" fmtid="{D5CDD505-2E9C-101B-9397-08002B2CF9AE}">
    <vt:lpwstr/>
  </property>
  <property name="FSC#EIBPRECONFIG@1.1001:EIBApprovedBy" pid="89" fmtid="{D5CDD505-2E9C-101B-9397-08002B2CF9AE}">
    <vt:lpwstr/>
  </property>
  <property name="FSC#EIBPRECONFIG@1.1001:EIBApprovedBySubst" pid="90" fmtid="{D5CDD505-2E9C-101B-9397-08002B2CF9AE}">
    <vt:lpwstr/>
  </property>
  <property name="FSC#EIBPRECONFIG@1.1001:EIBApprovedByTitle" pid="91" fmtid="{D5CDD505-2E9C-101B-9397-08002B2CF9AE}">
    <vt:lpwstr/>
  </property>
  <property name="FSC#EIBPRECONFIG@1.1001:EIBApprovedByPostTitle" pid="92" fmtid="{D5CDD505-2E9C-101B-9397-08002B2CF9AE}">
    <vt:lpwstr/>
  </property>
  <property name="FSC#EIBPRECONFIG@1.1001:EIBDepartment" pid="93" fmtid="{D5CDD505-2E9C-101B-9397-08002B2CF9AE}">
    <vt:lpwstr>BMKÖS - II/4 (Nachwuchs-, Leistungs- und Spitzensport, Sportwissenschaft und Sporttechnologie)</vt:lpwstr>
  </property>
  <property name="FSC#EIBPRECONFIG@1.1001:EIBDispatchedBy" pid="94" fmtid="{D5CDD505-2E9C-101B-9397-08002B2CF9AE}">
    <vt:lpwstr/>
  </property>
  <property name="FSC#EIBPRECONFIG@1.1001:EIBDispatchedByPostTitle" pid="95" fmtid="{D5CDD505-2E9C-101B-9397-08002B2CF9AE}">
    <vt:lpwstr/>
  </property>
  <property name="FSC#EIBPRECONFIG@1.1001:ExtRefInc" pid="96" fmtid="{D5CDD505-2E9C-101B-9397-08002B2CF9AE}">
    <vt:lpwstr/>
  </property>
  <property name="FSC#EIBPRECONFIG@1.1001:IncomingAddrdate" pid="97" fmtid="{D5CDD505-2E9C-101B-9397-08002B2CF9AE}">
    <vt:lpwstr/>
  </property>
  <property name="FSC#EIBPRECONFIG@1.1001:IncomingDelivery" pid="98" fmtid="{D5CDD505-2E9C-101B-9397-08002B2CF9AE}">
    <vt:lpwstr/>
  </property>
  <property name="FSC#EIBPRECONFIG@1.1001:OwnerEmail" pid="99" fmtid="{D5CDD505-2E9C-101B-9397-08002B2CF9AE}">
    <vt:lpwstr>ewald.klinger@bmkoes.gv.at</vt:lpwstr>
  </property>
  <property name="FSC#EIBPRECONFIG@1.1001:FileOUEmail" pid="100" fmtid="{D5CDD505-2E9C-101B-9397-08002B2CF9AE}">
    <vt:lpwstr/>
  </property>
  <property name="FSC#EIBPRECONFIG@1.1001:OUEmail" pid="101" fmtid="{D5CDD505-2E9C-101B-9397-08002B2CF9AE}">
    <vt:lpwstr>ii3@bmkoes.gv.at</vt:lpwstr>
  </property>
  <property name="FSC#EIBPRECONFIG@1.1001:OwnerGender" pid="102" fmtid="{D5CDD505-2E9C-101B-9397-08002B2CF9AE}">
    <vt:lpwstr>Männlich</vt:lpwstr>
  </property>
  <property name="FSC#EIBPRECONFIG@1.1001:Priority" pid="103" fmtid="{D5CDD505-2E9C-101B-9397-08002B2CF9AE}">
    <vt:lpwstr>Nein</vt:lpwstr>
  </property>
  <property name="FSC#EIBPRECONFIG@1.1001:PreviousFiles" pid="104" fmtid="{D5CDD505-2E9C-101B-9397-08002B2CF9AE}">
    <vt:lpwstr/>
  </property>
  <property name="FSC#EIBPRECONFIG@1.1001:NextFiles" pid="105" fmtid="{D5CDD505-2E9C-101B-9397-08002B2CF9AE}">
    <vt:lpwstr/>
  </property>
  <property name="FSC#EIBPRECONFIG@1.1001:RelatedFiles" pid="106" fmtid="{D5CDD505-2E9C-101B-9397-08002B2CF9AE}">
    <vt:lpwstr/>
  </property>
  <property name="FSC#EIBPRECONFIG@1.1001:CompletedOrdinals" pid="107" fmtid="{D5CDD505-2E9C-101B-9397-08002B2CF9AE}">
    <vt:lpwstr/>
  </property>
  <property name="FSC#EIBPRECONFIG@1.1001:NrAttachments" pid="108" fmtid="{D5CDD505-2E9C-101B-9397-08002B2CF9AE}">
    <vt:lpwstr/>
  </property>
  <property name="FSC#EIBPRECONFIG@1.1001:Attachments" pid="109" fmtid="{D5CDD505-2E9C-101B-9397-08002B2CF9AE}">
    <vt:lpwstr/>
  </property>
  <property name="FSC#EIBPRECONFIG@1.1001:SubjectArea" pid="110" fmtid="{D5CDD505-2E9C-101B-9397-08002B2CF9AE}">
    <vt:lpwstr/>
  </property>
  <property name="FSC#EIBPRECONFIG@1.1001:Recipients" pid="111" fmtid="{D5CDD505-2E9C-101B-9397-08002B2CF9AE}">
    <vt:lpwstr/>
  </property>
  <property name="FSC#EIBPRECONFIG@1.1001:Classified" pid="112" fmtid="{D5CDD505-2E9C-101B-9397-08002B2CF9AE}">
    <vt:lpwstr/>
  </property>
  <property name="FSC#EIBPRECONFIG@1.1001:Deadline" pid="113" fmtid="{D5CDD505-2E9C-101B-9397-08002B2CF9AE}">
    <vt:lpwstr/>
  </property>
  <property name="FSC#EIBPRECONFIG@1.1001:SettlementSubj" pid="114" fmtid="{D5CDD505-2E9C-101B-9397-08002B2CF9AE}">
    <vt:lpwstr/>
  </property>
  <property name="FSC#EIBPRECONFIG@1.1001:OUAddr" pid="115" fmtid="{D5CDD505-2E9C-101B-9397-08002B2CF9AE}">
    <vt:lpwstr>Damptschiffstraße 4, 1030 Wien</vt:lpwstr>
  </property>
  <property name="FSC#EIBPRECONFIG@1.1001:FileOUName" pid="116" fmtid="{D5CDD505-2E9C-101B-9397-08002B2CF9AE}">
    <vt:lpwstr/>
  </property>
  <property name="FSC#EIBPRECONFIG@1.1001:FileOUDescr" pid="117" fmtid="{D5CDD505-2E9C-101B-9397-08002B2CF9AE}">
    <vt:lpwstr/>
  </property>
  <property name="FSC#EIBPRECONFIG@1.1001:OUDescr" pid="118" fmtid="{D5CDD505-2E9C-101B-9397-08002B2CF9AE}">
    <vt:lpwstr/>
  </property>
  <property name="FSC#EIBPRECONFIG@1.1001:Signatures" pid="119" fmtid="{D5CDD505-2E9C-101B-9397-08002B2CF9AE}">
    <vt:lpwstr/>
  </property>
  <property name="FSC#EIBPRECONFIG@1.1001:currentuser" pid="120" fmtid="{D5CDD505-2E9C-101B-9397-08002B2CF9AE}">
    <vt:lpwstr>COO.3000.100.1.471</vt:lpwstr>
  </property>
  <property name="FSC#EIBPRECONFIG@1.1001:currentuserrolegroup" pid="121" fmtid="{D5CDD505-2E9C-101B-9397-08002B2CF9AE}">
    <vt:lpwstr>COO.3000.100.1.2710</vt:lpwstr>
  </property>
  <property name="FSC#EIBPRECONFIG@1.1001:currentuserroleposition" pid="122" fmtid="{D5CDD505-2E9C-101B-9397-08002B2CF9AE}">
    <vt:lpwstr>COO.1.1001.1.66925</vt:lpwstr>
  </property>
  <property name="FSC#EIBPRECONFIG@1.1001:currentuserroot" pid="123" fmtid="{D5CDD505-2E9C-101B-9397-08002B2CF9AE}">
    <vt:lpwstr>COO.3000.114.2.1324</vt:lpwstr>
  </property>
  <property name="FSC#EIBPRECONFIG@1.1001:toplevelobject" pid="124" fmtid="{D5CDD505-2E9C-101B-9397-08002B2CF9AE}">
    <vt:lpwstr/>
  </property>
  <property name="FSC#EIBPRECONFIG@1.1001:objchangedby" pid="125" fmtid="{D5CDD505-2E9C-101B-9397-08002B2CF9AE}">
    <vt:lpwstr>Mag. Katja KOSAK</vt:lpwstr>
  </property>
  <property name="FSC#EIBPRECONFIG@1.1001:objchangedbyPostTitle" pid="126" fmtid="{D5CDD505-2E9C-101B-9397-08002B2CF9AE}">
    <vt:lpwstr/>
  </property>
  <property name="FSC#EIBPRECONFIG@1.1001:objchangedat" pid="127" fmtid="{D5CDD505-2E9C-101B-9397-08002B2CF9AE}">
    <vt:lpwstr>27.05.2022</vt:lpwstr>
  </property>
  <property name="FSC#EIBPRECONFIG@1.1001:objname" pid="128" fmtid="{D5CDD505-2E9C-101B-9397-08002B2CF9AE}">
    <vt:lpwstr>Sportinfrastruktur_x005f_und_x005f_Sportstätten_x005f_Förderantrag_x005f_Stand_x005f_08.04.2021_x005f_BMKÖS</vt:lpwstr>
  </property>
  <property name="FSC#EIBPRECONFIG@1.1001:EIBProcessResponsiblePhone" pid="129" fmtid="{D5CDD505-2E9C-101B-9397-08002B2CF9AE}">
    <vt:lpwstr/>
  </property>
  <property name="FSC#EIBPRECONFIG@1.1001:EIBProcessResponsibleMail" pid="130" fmtid="{D5CDD505-2E9C-101B-9397-08002B2CF9AE}">
    <vt:lpwstr/>
  </property>
  <property name="FSC#EIBPRECONFIG@1.1001:EIBProcessResponsibleFax" pid="131" fmtid="{D5CDD505-2E9C-101B-9397-08002B2CF9AE}">
    <vt:lpwstr/>
  </property>
  <property name="FSC#EIBPRECONFIG@1.1001:EIBProcessResponsiblePostTitle" pid="132" fmtid="{D5CDD505-2E9C-101B-9397-08002B2CF9AE}">
    <vt:lpwstr/>
  </property>
  <property name="FSC#EIBPRECONFIG@1.1001:EIBProcessResponsible" pid="133" fmtid="{D5CDD505-2E9C-101B-9397-08002B2CF9AE}">
    <vt:lpwstr/>
  </property>
  <property name="FSC#EIBPRECONFIG@1.1001:FileResponsibleFullName" pid="134" fmtid="{D5CDD505-2E9C-101B-9397-08002B2CF9AE}">
    <vt:lpwstr/>
  </property>
  <property name="FSC#EIBPRECONFIG@1.1001:FileResponsibleFirstnameSurname" pid="135" fmtid="{D5CDD505-2E9C-101B-9397-08002B2CF9AE}">
    <vt:lpwstr/>
  </property>
  <property name="FSC#EIBPRECONFIG@1.1001:FileResponsibleEmail" pid="136" fmtid="{D5CDD505-2E9C-101B-9397-08002B2CF9AE}">
    <vt:lpwstr/>
  </property>
  <property name="FSC#EIBPRECONFIG@1.1001:FileResponsibleExtension" pid="137" fmtid="{D5CDD505-2E9C-101B-9397-08002B2CF9AE}">
    <vt:lpwstr/>
  </property>
  <property name="FSC#EIBPRECONFIG@1.1001:FileResponsibleFaxExtension" pid="138" fmtid="{D5CDD505-2E9C-101B-9397-08002B2CF9AE}">
    <vt:lpwstr/>
  </property>
  <property name="FSC#EIBPRECONFIG@1.1001:FileResponsibleGender" pid="139" fmtid="{D5CDD505-2E9C-101B-9397-08002B2CF9AE}">
    <vt:lpwstr/>
  </property>
  <property name="FSC#EIBPRECONFIG@1.1001:FileResponsibleAddr" pid="140" fmtid="{D5CDD505-2E9C-101B-9397-08002B2CF9AE}">
    <vt:lpwstr/>
  </property>
  <property name="FSC#EIBPRECONFIG@1.1001:OwnerPostTitle" pid="141" fmtid="{D5CDD505-2E9C-101B-9397-08002B2CF9AE}">
    <vt:lpwstr/>
  </property>
  <property name="FSC#EIBPRECONFIG@1.1001:OwnerAddr" pid="142" fmtid="{D5CDD505-2E9C-101B-9397-08002B2CF9AE}">
    <vt:lpwstr>Dampfschiffstraße 4, 1030 Wien</vt:lpwstr>
  </property>
  <property name="FSC#EIBPRECONFIG@1.1001:IsFileAttachment" pid="143" fmtid="{D5CDD505-2E9C-101B-9397-08002B2CF9AE}">
    <vt:lpwstr>Nein</vt:lpwstr>
  </property>
  <property name="FSC#EIBPRECONFIG@1.1001:AddrTelefon" pid="144" fmtid="{D5CDD505-2E9C-101B-9397-08002B2CF9AE}">
    <vt:lpwstr/>
  </property>
  <property name="FSC#EIBPRECONFIG@1.1001:AddrGeburtsdatum" pid="145" fmtid="{D5CDD505-2E9C-101B-9397-08002B2CF9AE}">
    <vt:lpwstr/>
  </property>
  <property name="FSC#EIBPRECONFIG@1.1001:AddrGeboren_am_2" pid="146" fmtid="{D5CDD505-2E9C-101B-9397-08002B2CF9AE}">
    <vt:lpwstr/>
  </property>
  <property name="FSC#EIBPRECONFIG@1.1001:AddrBundesland" pid="147" fmtid="{D5CDD505-2E9C-101B-9397-08002B2CF9AE}">
    <vt:lpwstr/>
  </property>
  <property name="FSC#EIBPRECONFIG@1.1001:AddrBezeichnung" pid="148" fmtid="{D5CDD505-2E9C-101B-9397-08002B2CF9AE}">
    <vt:lpwstr/>
  </property>
  <property name="FSC#EIBPRECONFIG@1.1001:AddrGruppeName_vollstaendig" pid="149" fmtid="{D5CDD505-2E9C-101B-9397-08002B2CF9AE}">
    <vt:lpwstr/>
  </property>
  <property name="FSC#EIBPRECONFIG@1.1001:AddrAdresseBeschreibung" pid="150" fmtid="{D5CDD505-2E9C-101B-9397-08002B2CF9AE}">
    <vt:lpwstr/>
  </property>
  <property name="FSC#EIBPRECONFIG@1.1001:AddrName_Ergaenzung" pid="151" fmtid="{D5CDD505-2E9C-101B-9397-08002B2CF9AE}">
    <vt:lpwstr/>
  </property>
  <property name="FSC#COOELAK@1.1001:Subject" pid="152" fmtid="{D5CDD505-2E9C-101B-9397-08002B2CF9AE}">
    <vt:lpwstr/>
  </property>
  <property name="FSC#COOELAK@1.1001:FileReference" pid="153" fmtid="{D5CDD505-2E9C-101B-9397-08002B2CF9AE}">
    <vt:lpwstr/>
  </property>
  <property name="FSC#COOELAK@1.1001:FileRefYear" pid="154" fmtid="{D5CDD505-2E9C-101B-9397-08002B2CF9AE}">
    <vt:lpwstr/>
  </property>
  <property name="FSC#COOELAK@1.1001:FileRefOrdinal" pid="155" fmtid="{D5CDD505-2E9C-101B-9397-08002B2CF9AE}">
    <vt:lpwstr/>
  </property>
  <property name="FSC#COOELAK@1.1001:FileRefOU" pid="156" fmtid="{D5CDD505-2E9C-101B-9397-08002B2CF9AE}">
    <vt:lpwstr/>
  </property>
  <property name="FSC#COOELAK@1.1001:Organization" pid="157" fmtid="{D5CDD505-2E9C-101B-9397-08002B2CF9AE}">
    <vt:lpwstr/>
  </property>
  <property name="FSC#COOELAK@1.1001:Owner" pid="158" fmtid="{D5CDD505-2E9C-101B-9397-08002B2CF9AE}">
    <vt:lpwstr>Mag. Ewald KLINGER</vt:lpwstr>
  </property>
  <property name="FSC#COOELAK@1.1001:OwnerExtension" pid="159" fmtid="{D5CDD505-2E9C-101B-9397-08002B2CF9AE}">
    <vt:lpwstr>665277</vt:lpwstr>
  </property>
  <property name="FSC#COOELAK@1.1001:OwnerFaxExtension" pid="160" fmtid="{D5CDD505-2E9C-101B-9397-08002B2CF9AE}">
    <vt:lpwstr/>
  </property>
  <property name="FSC#COOELAK@1.1001:DispatchedBy" pid="161" fmtid="{D5CDD505-2E9C-101B-9397-08002B2CF9AE}">
    <vt:lpwstr/>
  </property>
  <property name="FSC#COOELAK@1.1001:DispatchedAt" pid="162" fmtid="{D5CDD505-2E9C-101B-9397-08002B2CF9AE}">
    <vt:lpwstr/>
  </property>
  <property name="FSC#COOELAK@1.1001:ApprovedBy" pid="163" fmtid="{D5CDD505-2E9C-101B-9397-08002B2CF9AE}">
    <vt:lpwstr/>
  </property>
  <property name="FSC#COOELAK@1.1001:ApprovedAt" pid="164" fmtid="{D5CDD505-2E9C-101B-9397-08002B2CF9AE}">
    <vt:lpwstr/>
  </property>
  <property name="FSC#COOELAK@1.1001:Department" pid="165" fmtid="{D5CDD505-2E9C-101B-9397-08002B2CF9AE}">
    <vt:lpwstr>BMKÖS - II/4 (Nachwuchs-, Leistungs- und Spitzensport, Sportwissenschaft und Sporttechnologie)</vt:lpwstr>
  </property>
  <property name="FSC#COOELAK@1.1001:CreatedAt" pid="166" fmtid="{D5CDD505-2E9C-101B-9397-08002B2CF9AE}">
    <vt:lpwstr>09.04.2021</vt:lpwstr>
  </property>
  <property name="FSC#COOELAK@1.1001:OU" pid="167" fmtid="{D5CDD505-2E9C-101B-9397-08002B2CF9AE}">
    <vt:lpwstr>BMKÖS - II/4 (Nachwuchs-, Leistungs- und Spitzensport, Sportwissenschaft und Sporttechnologie)</vt:lpwstr>
  </property>
  <property name="FSC#COOELAK@1.1001:Priority" pid="168" fmtid="{D5CDD505-2E9C-101B-9397-08002B2CF9AE}">
    <vt:lpwstr> ()</vt:lpwstr>
  </property>
  <property name="FSC#COOELAK@1.1001:ObjBarCode" pid="169" fmtid="{D5CDD505-2E9C-101B-9397-08002B2CF9AE}">
    <vt:lpwstr>*COO.3000.114.6.470355*</vt:lpwstr>
  </property>
  <property name="FSC#COOELAK@1.1001:RefBarCode" pid="170" fmtid="{D5CDD505-2E9C-101B-9397-08002B2CF9AE}">
    <vt:lpwstr/>
  </property>
  <property name="FSC#COOELAK@1.1001:FileRefBarCode" pid="171" fmtid="{D5CDD505-2E9C-101B-9397-08002B2CF9AE}">
    <vt:lpwstr>**</vt:lpwstr>
  </property>
  <property name="FSC#COOELAK@1.1001:ExternalRef" pid="172" fmtid="{D5CDD505-2E9C-101B-9397-08002B2CF9AE}">
    <vt:lpwstr/>
  </property>
  <property name="FSC#COOELAK@1.1001:IncomingNumber" pid="173" fmtid="{D5CDD505-2E9C-101B-9397-08002B2CF9AE}">
    <vt:lpwstr/>
  </property>
  <property name="FSC#COOELAK@1.1001:IncomingSubject" pid="174" fmtid="{D5CDD505-2E9C-101B-9397-08002B2CF9AE}">
    <vt:lpwstr/>
  </property>
  <property name="FSC#COOELAK@1.1001:ProcessResponsible" pid="175" fmtid="{D5CDD505-2E9C-101B-9397-08002B2CF9AE}">
    <vt:lpwstr/>
  </property>
  <property name="FSC#COOELAK@1.1001:ProcessResponsiblePhone" pid="176" fmtid="{D5CDD505-2E9C-101B-9397-08002B2CF9AE}">
    <vt:lpwstr/>
  </property>
  <property name="FSC#COOELAK@1.1001:ProcessResponsibleMail" pid="177" fmtid="{D5CDD505-2E9C-101B-9397-08002B2CF9AE}">
    <vt:lpwstr/>
  </property>
  <property name="FSC#COOELAK@1.1001:ProcessResponsibleFax" pid="178" fmtid="{D5CDD505-2E9C-101B-9397-08002B2CF9AE}">
    <vt:lpwstr/>
  </property>
  <property name="FSC#COOELAK@1.1001:ApproverFirstName" pid="179" fmtid="{D5CDD505-2E9C-101B-9397-08002B2CF9AE}">
    <vt:lpwstr/>
  </property>
  <property name="FSC#COOELAK@1.1001:ApproverSurName" pid="180" fmtid="{D5CDD505-2E9C-101B-9397-08002B2CF9AE}">
    <vt:lpwstr/>
  </property>
  <property name="FSC#COOELAK@1.1001:ApproverTitle" pid="181" fmtid="{D5CDD505-2E9C-101B-9397-08002B2CF9AE}">
    <vt:lpwstr/>
  </property>
  <property name="FSC#COOELAK@1.1001:ExternalDate" pid="182" fmtid="{D5CDD505-2E9C-101B-9397-08002B2CF9AE}">
    <vt:lpwstr/>
  </property>
  <property name="FSC#COOELAK@1.1001:SettlementApprovedAt" pid="183" fmtid="{D5CDD505-2E9C-101B-9397-08002B2CF9AE}">
    <vt:lpwstr/>
  </property>
  <property name="FSC#COOELAK@1.1001:BaseNumber" pid="184" fmtid="{D5CDD505-2E9C-101B-9397-08002B2CF9AE}">
    <vt:lpwstr/>
  </property>
  <property name="FSC#COOELAK@1.1001:CurrentUserRolePos" pid="185" fmtid="{D5CDD505-2E9C-101B-9397-08002B2CF9AE}">
    <vt:lpwstr>Genehmiger/in</vt:lpwstr>
  </property>
  <property name="FSC#COOELAK@1.1001:CurrentUserEmail" pid="186" fmtid="{D5CDD505-2E9C-101B-9397-08002B2CF9AE}">
    <vt:lpwstr>katja.kosak@bmkoes.gv.at</vt:lpwstr>
  </property>
  <property name="FSC#ELAKGOV@1.1001:PersonalSubjGender" pid="187" fmtid="{D5CDD505-2E9C-101B-9397-08002B2CF9AE}">
    <vt:lpwstr/>
  </property>
  <property name="FSC#ELAKGOV@1.1001:PersonalSubjFirstName" pid="188" fmtid="{D5CDD505-2E9C-101B-9397-08002B2CF9AE}">
    <vt:lpwstr/>
  </property>
  <property name="FSC#ELAKGOV@1.1001:PersonalSubjSurName" pid="189" fmtid="{D5CDD505-2E9C-101B-9397-08002B2CF9AE}">
    <vt:lpwstr/>
  </property>
  <property name="FSC#ELAKGOV@1.1001:PersonalSubjSalutation" pid="190" fmtid="{D5CDD505-2E9C-101B-9397-08002B2CF9AE}">
    <vt:lpwstr/>
  </property>
  <property name="FSC#ELAKGOV@1.1001:PersonalSubjAddress" pid="191" fmtid="{D5CDD505-2E9C-101B-9397-08002B2CF9AE}">
    <vt:lpwstr/>
  </property>
  <property name="FSC#ATSTATECFG@1.1001:Office" pid="192" fmtid="{D5CDD505-2E9C-101B-9397-08002B2CF9AE}">
    <vt:lpwstr/>
  </property>
  <property name="FSC#ATSTATECFG@1.1001:Agent" pid="193" fmtid="{D5CDD505-2E9C-101B-9397-08002B2CF9AE}">
    <vt:lpwstr/>
  </property>
  <property name="FSC#ATSTATECFG@1.1001:AgentPhone" pid="194" fmtid="{D5CDD505-2E9C-101B-9397-08002B2CF9AE}">
    <vt:lpwstr/>
  </property>
  <property name="FSC#ATSTATECFG@1.1001:DepartmentFax" pid="195" fmtid="{D5CDD505-2E9C-101B-9397-08002B2CF9AE}">
    <vt:lpwstr/>
  </property>
  <property name="FSC#ATSTATECFG@1.1001:DepartmentEmail" pid="196" fmtid="{D5CDD505-2E9C-101B-9397-08002B2CF9AE}">
    <vt:lpwstr/>
  </property>
  <property name="FSC#ATSTATECFG@1.1001:SubfileDate" pid="197" fmtid="{D5CDD505-2E9C-101B-9397-08002B2CF9AE}">
    <vt:lpwstr/>
  </property>
  <property name="FSC#ATSTATECFG@1.1001:SubfileSubject" pid="198" fmtid="{D5CDD505-2E9C-101B-9397-08002B2CF9AE}">
    <vt:lpwstr/>
  </property>
  <property name="FSC#ATSTATECFG@1.1001:DepartmentZipCode" pid="199" fmtid="{D5CDD505-2E9C-101B-9397-08002B2CF9AE}">
    <vt:lpwstr/>
  </property>
  <property name="FSC#ATSTATECFG@1.1001:DepartmentCountry" pid="200" fmtid="{D5CDD505-2E9C-101B-9397-08002B2CF9AE}">
    <vt:lpwstr/>
  </property>
  <property name="FSC#ATSTATECFG@1.1001:DepartmentCity" pid="201" fmtid="{D5CDD505-2E9C-101B-9397-08002B2CF9AE}">
    <vt:lpwstr/>
  </property>
  <property name="FSC#ATSTATECFG@1.1001:DepartmentStreet" pid="202" fmtid="{D5CDD505-2E9C-101B-9397-08002B2CF9AE}">
    <vt:lpwstr/>
  </property>
  <property name="FSC#CCAPRECONFIGG@15.1001:DepartmentON" pid="203" fmtid="{D5CDD505-2E9C-101B-9397-08002B2CF9AE}">
    <vt:lpwstr/>
  </property>
  <property name="FSC#CCAPRECONFIGG@15.1001:DepartmentWebsite" pid="204" fmtid="{D5CDD505-2E9C-101B-9397-08002B2CF9AE}">
    <vt:lpwstr/>
  </property>
  <property name="FSC#ATSTATECFG@1.1001:DepartmentDVR" pid="205" fmtid="{D5CDD505-2E9C-101B-9397-08002B2CF9AE}">
    <vt:lpwstr/>
  </property>
  <property name="FSC#ATSTATECFG@1.1001:DepartmentUID" pid="206" fmtid="{D5CDD505-2E9C-101B-9397-08002B2CF9AE}">
    <vt:lpwstr/>
  </property>
  <property name="FSC#ATSTATECFG@1.1001:SubfileReference" pid="207" fmtid="{D5CDD505-2E9C-101B-9397-08002B2CF9AE}">
    <vt:lpwstr/>
  </property>
  <property name="FSC#ATSTATECFG@1.1001:Clause" pid="208" fmtid="{D5CDD505-2E9C-101B-9397-08002B2CF9AE}">
    <vt:lpwstr/>
  </property>
  <property name="FSC#ATSTATECFG@1.1001:ApprovedSignature" pid="209" fmtid="{D5CDD505-2E9C-101B-9397-08002B2CF9AE}">
    <vt:lpwstr/>
  </property>
  <property name="FSC#ATSTATECFG@1.1001:BankAccount" pid="210" fmtid="{D5CDD505-2E9C-101B-9397-08002B2CF9AE}">
    <vt:lpwstr/>
  </property>
  <property name="FSC#ATSTATECFG@1.1001:BankAccountOwner" pid="211" fmtid="{D5CDD505-2E9C-101B-9397-08002B2CF9AE}">
    <vt:lpwstr/>
  </property>
  <property name="FSC#ATSTATECFG@1.1001:BankInstitute" pid="212" fmtid="{D5CDD505-2E9C-101B-9397-08002B2CF9AE}">
    <vt:lpwstr/>
  </property>
  <property name="FSC#ATSTATECFG@1.1001:BankAccountID" pid="213" fmtid="{D5CDD505-2E9C-101B-9397-08002B2CF9AE}">
    <vt:lpwstr/>
  </property>
  <property name="FSC#ATSTATECFG@1.1001:BankAccountIBAN" pid="214" fmtid="{D5CDD505-2E9C-101B-9397-08002B2CF9AE}">
    <vt:lpwstr/>
  </property>
  <property name="FSC#ATSTATECFG@1.1001:BankAccountBIC" pid="215" fmtid="{D5CDD505-2E9C-101B-9397-08002B2CF9AE}">
    <vt:lpwstr/>
  </property>
  <property name="FSC#ATSTATECFG@1.1001:BankName" pid="216" fmtid="{D5CDD505-2E9C-101B-9397-08002B2CF9AE}">
    <vt:lpwstr/>
  </property>
  <property name="FSC#COOELAK@1.1001:ObjectAddressees" pid="217" fmtid="{D5CDD505-2E9C-101B-9397-08002B2CF9AE}">
    <vt:lpwstr/>
  </property>
  <property name="FSC#COOELAK@1.1001:replyreference" pid="218" fmtid="{D5CDD505-2E9C-101B-9397-08002B2CF9AE}">
    <vt:lpwstr/>
  </property>
  <property name="FSC#COOELAK@1.1001:OfficeHours" pid="219" fmtid="{D5CDD505-2E9C-101B-9397-08002B2CF9AE}">
    <vt:lpwstr/>
  </property>
  <property name="FSC#COOELAK@1.1001:FileRefOULong" pid="220" fmtid="{D5CDD505-2E9C-101B-9397-08002B2CF9AE}">
    <vt:lpwstr/>
  </property>
  <property name="FSC#ATPRECONFIG@1.1001:ChargePreview" pid="221" fmtid="{D5CDD505-2E9C-101B-9397-08002B2CF9AE}">
    <vt:lpwstr/>
  </property>
  <property name="FSC#ATSTATECFG@1.1001:ExternalFile" pid="222" fmtid="{D5CDD505-2E9C-101B-9397-08002B2CF9AE}">
    <vt:lpwstr/>
  </property>
  <property name="FSC#COOSYSTEM@1.1:Container" pid="223" fmtid="{D5CDD505-2E9C-101B-9397-08002B2CF9AE}">
    <vt:lpwstr>COO.3000.114.6.470355</vt:lpwstr>
  </property>
  <property name="FSC#FSCFOLIO@1.1001:docpropproject" pid="224" fmtid="{D5CDD505-2E9C-101B-9397-08002B2CF9AE}">
    <vt:lpwstr/>
  </property>
</Properties>
</file>